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CB3F" w14:textId="77777777" w:rsidR="00CE51F3" w:rsidRDefault="00AB04C8">
      <w:pPr>
        <w:spacing w:after="0" w:line="259" w:lineRule="auto"/>
        <w:ind w:left="26" w:firstLine="0"/>
        <w:jc w:val="center"/>
      </w:pPr>
      <w:r>
        <w:rPr>
          <w:b/>
        </w:rPr>
        <w:t xml:space="preserve">WORLD GEOGRAPHY </w:t>
      </w:r>
    </w:p>
    <w:p w14:paraId="5A3347DD" w14:textId="77777777" w:rsidR="00CE51F3" w:rsidRDefault="009E4E55">
      <w:pPr>
        <w:spacing w:line="234" w:lineRule="auto"/>
        <w:ind w:left="2162" w:right="2080" w:firstLine="0"/>
        <w:jc w:val="center"/>
      </w:pPr>
      <w:r>
        <w:rPr>
          <w:b/>
        </w:rPr>
        <w:t>Mr. Goodman - Room 201</w:t>
      </w:r>
      <w:r w:rsidR="00AB04C8">
        <w:rPr>
          <w:b/>
        </w:rPr>
        <w:t xml:space="preserve"> </w:t>
      </w:r>
      <w:r>
        <w:rPr>
          <w:color w:val="0000FF"/>
          <w:u w:val="single" w:color="0000FF"/>
        </w:rPr>
        <w:t>paul.goodman</w:t>
      </w:r>
      <w:r w:rsidR="00AB04C8">
        <w:rPr>
          <w:color w:val="0000FF"/>
          <w:u w:val="single" w:color="0000FF"/>
        </w:rPr>
        <w:t>@cobbk12.org</w:t>
      </w:r>
      <w:r w:rsidR="00AB04C8">
        <w:t xml:space="preserve"> </w:t>
      </w:r>
    </w:p>
    <w:p w14:paraId="29D6B04F" w14:textId="77777777" w:rsidR="00CE51F3" w:rsidRDefault="00AB04C8">
      <w:pPr>
        <w:spacing w:after="0" w:line="259" w:lineRule="auto"/>
        <w:ind w:left="81" w:firstLine="0"/>
        <w:jc w:val="center"/>
      </w:pPr>
      <w:r>
        <w:rPr>
          <w:b/>
        </w:rPr>
        <w:t xml:space="preserve"> </w:t>
      </w:r>
    </w:p>
    <w:p w14:paraId="551DEEE8" w14:textId="77777777" w:rsidR="00CE51F3" w:rsidRDefault="009E4E55" w:rsidP="009E4E55">
      <w:pPr>
        <w:spacing w:after="0" w:line="259" w:lineRule="auto"/>
        <w:ind w:left="0" w:firstLine="0"/>
      </w:pPr>
      <w:r>
        <w:rPr>
          <w:b/>
          <w:u w:val="single" w:color="000000"/>
        </w:rPr>
        <w:t>Mr. Goodman</w:t>
      </w:r>
      <w:r w:rsidR="00AB04C8">
        <w:rPr>
          <w:b/>
          <w:u w:val="single" w:color="000000"/>
        </w:rPr>
        <w:t>’s Blog</w:t>
      </w:r>
      <w:r w:rsidR="00AB04C8">
        <w:rPr>
          <w:b/>
        </w:rPr>
        <w:t xml:space="preserve">: </w:t>
      </w:r>
      <w:r w:rsidRPr="009E4E55">
        <w:t>To be provided</w:t>
      </w:r>
      <w:r>
        <w:t>.</w:t>
      </w:r>
    </w:p>
    <w:p w14:paraId="3EF96935" w14:textId="77777777" w:rsidR="00CE51F3" w:rsidRDefault="00AB04C8">
      <w:pPr>
        <w:spacing w:after="0" w:line="243" w:lineRule="auto"/>
        <w:ind w:left="0" w:firstLine="0"/>
      </w:pPr>
      <w:r>
        <w:rPr>
          <w:b/>
          <w:u w:val="single" w:color="000000"/>
        </w:rPr>
        <w:t>Textbook</w:t>
      </w:r>
      <w:r>
        <w:rPr>
          <w:b/>
        </w:rPr>
        <w:t xml:space="preserve">: </w:t>
      </w:r>
      <w:r>
        <w:rPr>
          <w:i/>
        </w:rPr>
        <w:t>Global Geography</w:t>
      </w:r>
      <w:r>
        <w:t xml:space="preserve">, 2018, Houghton Mifflin Harcourt Publishing Company. </w:t>
      </w:r>
      <w:r w:rsidR="009E4E55">
        <w:t xml:space="preserve">Books will be available for in class work and on-line. </w:t>
      </w:r>
    </w:p>
    <w:p w14:paraId="0A6959E7" w14:textId="77777777" w:rsidR="00CE51F3" w:rsidRDefault="00AB04C8">
      <w:pPr>
        <w:spacing w:after="0" w:line="259" w:lineRule="auto"/>
        <w:ind w:left="0" w:firstLine="0"/>
      </w:pPr>
      <w:r>
        <w:rPr>
          <w:b/>
          <w:i/>
        </w:rPr>
        <w:t xml:space="preserve"> </w:t>
      </w:r>
    </w:p>
    <w:p w14:paraId="100C5B58" w14:textId="77777777" w:rsidR="00CE51F3" w:rsidRDefault="00AB04C8">
      <w:pPr>
        <w:spacing w:after="0" w:line="259" w:lineRule="auto"/>
        <w:ind w:left="79" w:firstLine="0"/>
        <w:jc w:val="center"/>
        <w:rPr>
          <w:b/>
          <w:i/>
        </w:rPr>
      </w:pPr>
      <w:r>
        <w:rPr>
          <w:noProof/>
        </w:rPr>
        <w:drawing>
          <wp:inline distT="0" distB="0" distL="0" distR="0" wp14:anchorId="5F7540E3" wp14:editId="07777777">
            <wp:extent cx="1728470" cy="230505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728470" cy="2305050"/>
                    </a:xfrm>
                    <a:prstGeom prst="rect">
                      <a:avLst/>
                    </a:prstGeom>
                  </pic:spPr>
                </pic:pic>
              </a:graphicData>
            </a:graphic>
          </wp:inline>
        </w:drawing>
      </w:r>
      <w:r>
        <w:rPr>
          <w:b/>
          <w:i/>
        </w:rPr>
        <w:t xml:space="preserve"> </w:t>
      </w:r>
    </w:p>
    <w:p w14:paraId="5EA43B86" w14:textId="77777777" w:rsidR="00E64807" w:rsidRDefault="00E64807" w:rsidP="00E64807">
      <w:pPr>
        <w:spacing w:after="0" w:line="240" w:lineRule="auto"/>
        <w:rPr>
          <w:b/>
          <w:sz w:val="24"/>
          <w:szCs w:val="24"/>
        </w:rPr>
      </w:pPr>
      <w:r w:rsidRPr="00774803">
        <w:rPr>
          <w:b/>
          <w:sz w:val="24"/>
          <w:szCs w:val="24"/>
          <w:u w:val="single"/>
        </w:rPr>
        <w:t>Online Access</w:t>
      </w:r>
      <w:r>
        <w:rPr>
          <w:b/>
          <w:sz w:val="24"/>
          <w:szCs w:val="24"/>
        </w:rPr>
        <w:t xml:space="preserve">: </w:t>
      </w:r>
    </w:p>
    <w:p w14:paraId="5D8C67C8" w14:textId="77777777" w:rsidR="00E64807" w:rsidRPr="001F38E7" w:rsidRDefault="004876CB" w:rsidP="00E64807">
      <w:pPr>
        <w:spacing w:after="0" w:line="240" w:lineRule="auto"/>
        <w:rPr>
          <w:color w:val="4472C4" w:themeColor="accent5"/>
          <w:sz w:val="24"/>
          <w:szCs w:val="24"/>
        </w:rPr>
      </w:pPr>
      <w:hyperlink r:id="rId8" w:anchor="socialstudies" w:history="1">
        <w:r w:rsidR="00E64807" w:rsidRPr="001F38E7">
          <w:rPr>
            <w:rStyle w:val="Hyperlink"/>
            <w:color w:val="4472C4" w:themeColor="accent5"/>
            <w:sz w:val="24"/>
            <w:szCs w:val="24"/>
          </w:rPr>
          <w:t>http://www.cobbk12.org/centraloffice/learningresources/hs.aspx#socialstudies</w:t>
        </w:r>
      </w:hyperlink>
    </w:p>
    <w:p w14:paraId="6E765745" w14:textId="77777777" w:rsidR="00E64807" w:rsidRPr="003627FF" w:rsidRDefault="00E64807" w:rsidP="00E64807">
      <w:pPr>
        <w:spacing w:after="0" w:line="240" w:lineRule="auto"/>
        <w:rPr>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856"/>
        <w:gridCol w:w="4240"/>
        <w:gridCol w:w="3223"/>
      </w:tblGrid>
      <w:tr w:rsidR="00E64807" w:rsidRPr="00307B74" w14:paraId="5150AFE0" w14:textId="77777777" w:rsidTr="00673D03">
        <w:trPr>
          <w:trHeight w:val="102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ED652" w14:textId="77777777" w:rsidR="00E64807" w:rsidRPr="00307B74" w:rsidRDefault="00E64807" w:rsidP="00673D03">
            <w:pPr>
              <w:spacing w:after="0" w:line="240" w:lineRule="auto"/>
              <w:jc w:val="center"/>
              <w:outlineLvl w:val="5"/>
              <w:rPr>
                <w:sz w:val="24"/>
                <w:szCs w:val="24"/>
              </w:rPr>
            </w:pPr>
            <w:r w:rsidRPr="00307B74">
              <w:rPr>
                <w:b/>
                <w:bCs/>
                <w:sz w:val="24"/>
                <w:szCs w:val="24"/>
              </w:rPr>
              <w:t>World Geography</w:t>
            </w:r>
          </w:p>
        </w:tc>
        <w:tc>
          <w:tcPr>
            <w:tcW w:w="227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0E320" w14:textId="77777777" w:rsidR="00E64807" w:rsidRDefault="00E64807" w:rsidP="00673D03">
            <w:pPr>
              <w:spacing w:after="0" w:line="240" w:lineRule="auto"/>
              <w:outlineLvl w:val="5"/>
              <w:rPr>
                <w:sz w:val="24"/>
                <w:szCs w:val="24"/>
              </w:rPr>
            </w:pPr>
            <w:r w:rsidRPr="00307B74">
              <w:rPr>
                <w:b/>
                <w:sz w:val="24"/>
                <w:szCs w:val="24"/>
              </w:rPr>
              <w:t>Office 365 Username</w:t>
            </w:r>
            <w:r w:rsidRPr="00307B74">
              <w:rPr>
                <w:sz w:val="24"/>
                <w:szCs w:val="24"/>
              </w:rPr>
              <w:t xml:space="preserve">: </w:t>
            </w:r>
            <w:proofErr w:type="spellStart"/>
            <w:proofErr w:type="gramStart"/>
            <w:r w:rsidRPr="00307B74">
              <w:rPr>
                <w:sz w:val="24"/>
                <w:szCs w:val="24"/>
              </w:rPr>
              <w:t>firstname.lastname</w:t>
            </w:r>
            <w:proofErr w:type="spellEnd"/>
            <w:proofErr w:type="gramEnd"/>
          </w:p>
          <w:p w14:paraId="70C62C92" w14:textId="77777777" w:rsidR="00E64807" w:rsidRPr="00307B74" w:rsidRDefault="00E64807" w:rsidP="00673D03">
            <w:pPr>
              <w:spacing w:after="0" w:line="240" w:lineRule="auto"/>
              <w:outlineLvl w:val="5"/>
              <w:rPr>
                <w:sz w:val="24"/>
                <w:szCs w:val="24"/>
              </w:rPr>
            </w:pPr>
            <w:r w:rsidRPr="00307B74">
              <w:rPr>
                <w:b/>
                <w:sz w:val="24"/>
                <w:szCs w:val="24"/>
              </w:rPr>
              <w:t>Password</w:t>
            </w:r>
            <w:r w:rsidRPr="00307B74">
              <w:rPr>
                <w:sz w:val="24"/>
                <w:szCs w:val="24"/>
              </w:rPr>
              <w:t xml:space="preserve">: Same as computer password at school </w:t>
            </w:r>
          </w:p>
        </w:tc>
        <w:tc>
          <w:tcPr>
            <w:tcW w:w="17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A8D718" w14:textId="77777777" w:rsidR="00E64807" w:rsidRPr="00307B74" w:rsidRDefault="004876CB" w:rsidP="00673D03">
            <w:pPr>
              <w:spacing w:after="0" w:line="240" w:lineRule="auto"/>
              <w:jc w:val="center"/>
              <w:outlineLvl w:val="5"/>
              <w:rPr>
                <w:sz w:val="24"/>
                <w:szCs w:val="24"/>
              </w:rPr>
            </w:pPr>
            <w:hyperlink r:id="rId9" w:history="1">
              <w:r w:rsidR="00E64807" w:rsidRPr="00307B74">
                <w:rPr>
                  <w:color w:val="A20B35"/>
                  <w:sz w:val="24"/>
                  <w:szCs w:val="24"/>
                  <w:u w:val="single"/>
                </w:rPr>
                <w:t xml:space="preserve">HMH </w:t>
              </w:r>
              <w:r w:rsidR="00E64807" w:rsidRPr="00307B74">
                <w:rPr>
                  <w:i/>
                  <w:iCs/>
                  <w:color w:val="A20B35"/>
                  <w:sz w:val="24"/>
                  <w:szCs w:val="24"/>
                  <w:u w:val="single"/>
                </w:rPr>
                <w:t xml:space="preserve">Georgia Global Geography </w:t>
              </w:r>
            </w:hyperlink>
          </w:p>
        </w:tc>
      </w:tr>
    </w:tbl>
    <w:p w14:paraId="4EBF782B" w14:textId="77777777" w:rsidR="00E64807" w:rsidRDefault="00E64807">
      <w:pPr>
        <w:spacing w:after="0" w:line="259" w:lineRule="auto"/>
        <w:ind w:left="79" w:firstLine="0"/>
        <w:jc w:val="center"/>
      </w:pPr>
    </w:p>
    <w:p w14:paraId="455807CB" w14:textId="56065752" w:rsidR="00CE51F3" w:rsidRDefault="00AB04C8">
      <w:pPr>
        <w:spacing w:after="0" w:line="259" w:lineRule="auto"/>
        <w:ind w:left="-5"/>
      </w:pPr>
      <w:r>
        <w:rPr>
          <w:b/>
          <w:u w:val="single" w:color="000000"/>
        </w:rPr>
        <w:t>Course Description</w:t>
      </w:r>
      <w:r>
        <w:rPr>
          <w:b/>
        </w:rPr>
        <w:t xml:space="preserve">: </w:t>
      </w:r>
    </w:p>
    <w:p w14:paraId="4260C9FB" w14:textId="77777777" w:rsidR="00CE51F3" w:rsidRDefault="00AB04C8">
      <w:r>
        <w:t xml:space="preserve">The world geography course provides students with an analytical view of how geographic factors have and continue to influence human behavior on the earth. Students will examine how the physical and cultural geographic factors contribute to varying levels of cooperation within the major world regions. Additionally, students will examine the importance that political, environmental, and economic factors have in a region’s development. </w:t>
      </w:r>
    </w:p>
    <w:p w14:paraId="12F40E89" w14:textId="77777777" w:rsidR="00CE51F3" w:rsidRDefault="00AB04C8">
      <w:pPr>
        <w:spacing w:after="0" w:line="259" w:lineRule="auto"/>
        <w:ind w:left="0" w:firstLine="0"/>
      </w:pPr>
      <w:r>
        <w:t xml:space="preserve"> </w:t>
      </w:r>
    </w:p>
    <w:p w14:paraId="6350B7EC" w14:textId="77777777" w:rsidR="00545F4C" w:rsidRDefault="00545F4C">
      <w:pPr>
        <w:spacing w:after="0" w:line="259" w:lineRule="auto"/>
        <w:ind w:left="-5"/>
        <w:rPr>
          <w:b/>
          <w:u w:val="single" w:color="000000"/>
        </w:rPr>
      </w:pPr>
    </w:p>
    <w:p w14:paraId="3F25F93F" w14:textId="77777777" w:rsidR="00545F4C" w:rsidRDefault="00545F4C">
      <w:pPr>
        <w:spacing w:after="0" w:line="259" w:lineRule="auto"/>
        <w:ind w:left="-5"/>
        <w:rPr>
          <w:b/>
          <w:u w:val="single" w:color="000000"/>
        </w:rPr>
      </w:pPr>
    </w:p>
    <w:p w14:paraId="24E05FE2" w14:textId="77777777" w:rsidR="00545F4C" w:rsidRDefault="00545F4C">
      <w:pPr>
        <w:spacing w:after="0" w:line="259" w:lineRule="auto"/>
        <w:ind w:left="-5"/>
        <w:rPr>
          <w:b/>
          <w:u w:val="single" w:color="000000"/>
        </w:rPr>
      </w:pPr>
    </w:p>
    <w:p w14:paraId="63A717FB" w14:textId="77777777" w:rsidR="00545F4C" w:rsidRDefault="00545F4C">
      <w:pPr>
        <w:spacing w:after="0" w:line="259" w:lineRule="auto"/>
        <w:ind w:left="-5"/>
        <w:rPr>
          <w:b/>
          <w:u w:val="single" w:color="000000"/>
        </w:rPr>
      </w:pPr>
    </w:p>
    <w:p w14:paraId="425D869F" w14:textId="77777777" w:rsidR="00545F4C" w:rsidRDefault="00545F4C">
      <w:pPr>
        <w:spacing w:after="0" w:line="259" w:lineRule="auto"/>
        <w:ind w:left="-5"/>
        <w:rPr>
          <w:b/>
          <w:u w:val="single" w:color="000000"/>
        </w:rPr>
      </w:pPr>
    </w:p>
    <w:p w14:paraId="094A8297" w14:textId="77777777" w:rsidR="00545F4C" w:rsidRDefault="00545F4C">
      <w:pPr>
        <w:spacing w:after="0" w:line="259" w:lineRule="auto"/>
        <w:ind w:left="-5"/>
        <w:rPr>
          <w:b/>
          <w:u w:val="single" w:color="000000"/>
        </w:rPr>
      </w:pPr>
    </w:p>
    <w:p w14:paraId="7E857FB5" w14:textId="77777777" w:rsidR="00545F4C" w:rsidRDefault="00545F4C">
      <w:pPr>
        <w:spacing w:after="0" w:line="259" w:lineRule="auto"/>
        <w:ind w:left="-5"/>
        <w:rPr>
          <w:b/>
          <w:u w:val="single" w:color="000000"/>
        </w:rPr>
      </w:pPr>
    </w:p>
    <w:p w14:paraId="1157A0C2" w14:textId="77777777" w:rsidR="00545F4C" w:rsidRDefault="00545F4C">
      <w:pPr>
        <w:spacing w:after="0" w:line="259" w:lineRule="auto"/>
        <w:ind w:left="-5"/>
        <w:rPr>
          <w:b/>
          <w:u w:val="single" w:color="000000"/>
        </w:rPr>
      </w:pPr>
    </w:p>
    <w:p w14:paraId="5C0FAD3C" w14:textId="77777777" w:rsidR="00545F4C" w:rsidRDefault="00545F4C">
      <w:pPr>
        <w:spacing w:after="0" w:line="259" w:lineRule="auto"/>
        <w:ind w:left="-5"/>
        <w:rPr>
          <w:b/>
          <w:u w:val="single" w:color="000000"/>
        </w:rPr>
      </w:pPr>
    </w:p>
    <w:p w14:paraId="461057F1" w14:textId="69BEE979" w:rsidR="00CE51F3" w:rsidRDefault="00AB04C8">
      <w:pPr>
        <w:spacing w:after="0" w:line="259" w:lineRule="auto"/>
        <w:ind w:left="-5"/>
      </w:pPr>
      <w:r>
        <w:rPr>
          <w:b/>
          <w:u w:val="single" w:color="000000"/>
        </w:rPr>
        <w:lastRenderedPageBreak/>
        <w:t>Content</w:t>
      </w:r>
      <w:r>
        <w:rPr>
          <w:b/>
        </w:rPr>
        <w:t xml:space="preserve">: </w:t>
      </w:r>
    </w:p>
    <w:p w14:paraId="1335B3FD" w14:textId="77777777" w:rsidR="00CE51F3" w:rsidRDefault="00AB04C8">
      <w:pPr>
        <w:numPr>
          <w:ilvl w:val="0"/>
          <w:numId w:val="1"/>
        </w:numPr>
        <w:ind w:hanging="360"/>
      </w:pPr>
      <w:r>
        <w:t xml:space="preserve">Geography Skills </w:t>
      </w:r>
    </w:p>
    <w:p w14:paraId="529492C3" w14:textId="77777777" w:rsidR="00CE51F3" w:rsidRDefault="00AB04C8">
      <w:pPr>
        <w:numPr>
          <w:ilvl w:val="0"/>
          <w:numId w:val="1"/>
        </w:numPr>
        <w:ind w:hanging="360"/>
      </w:pPr>
      <w:r>
        <w:t xml:space="preserve">United States and Canada </w:t>
      </w:r>
    </w:p>
    <w:p w14:paraId="67691D3D" w14:textId="77777777" w:rsidR="00CE51F3" w:rsidRDefault="00AB04C8">
      <w:pPr>
        <w:numPr>
          <w:ilvl w:val="0"/>
          <w:numId w:val="1"/>
        </w:numPr>
        <w:ind w:hanging="360"/>
      </w:pPr>
      <w:r>
        <w:t xml:space="preserve">Latin America </w:t>
      </w:r>
    </w:p>
    <w:p w14:paraId="7429F5C2" w14:textId="77777777" w:rsidR="00CE51F3" w:rsidRDefault="00AB04C8">
      <w:pPr>
        <w:numPr>
          <w:ilvl w:val="0"/>
          <w:numId w:val="1"/>
        </w:numPr>
        <w:ind w:hanging="360"/>
      </w:pPr>
      <w:r>
        <w:t xml:space="preserve">Europe </w:t>
      </w:r>
    </w:p>
    <w:p w14:paraId="0EF179A7" w14:textId="77777777" w:rsidR="00CE51F3" w:rsidRDefault="00AB04C8">
      <w:pPr>
        <w:numPr>
          <w:ilvl w:val="0"/>
          <w:numId w:val="1"/>
        </w:numPr>
        <w:ind w:hanging="360"/>
      </w:pPr>
      <w:r>
        <w:t xml:space="preserve">Russia and the Republics </w:t>
      </w:r>
    </w:p>
    <w:p w14:paraId="55F42CD6" w14:textId="77777777" w:rsidR="00CE51F3" w:rsidRDefault="00AB04C8">
      <w:pPr>
        <w:numPr>
          <w:ilvl w:val="0"/>
          <w:numId w:val="1"/>
        </w:numPr>
        <w:ind w:hanging="360"/>
      </w:pPr>
      <w:r>
        <w:t xml:space="preserve">Africa </w:t>
      </w:r>
    </w:p>
    <w:p w14:paraId="52461776" w14:textId="77777777" w:rsidR="00CE51F3" w:rsidRDefault="00AB04C8">
      <w:pPr>
        <w:numPr>
          <w:ilvl w:val="0"/>
          <w:numId w:val="1"/>
        </w:numPr>
        <w:ind w:hanging="360"/>
      </w:pPr>
      <w:r>
        <w:t xml:space="preserve">Southwest Asia </w:t>
      </w:r>
    </w:p>
    <w:p w14:paraId="09BF9854" w14:textId="77777777" w:rsidR="00CE51F3" w:rsidRDefault="00AB04C8">
      <w:pPr>
        <w:numPr>
          <w:ilvl w:val="0"/>
          <w:numId w:val="1"/>
        </w:numPr>
        <w:ind w:hanging="360"/>
      </w:pPr>
      <w:r>
        <w:t xml:space="preserve">South Asia </w:t>
      </w:r>
    </w:p>
    <w:p w14:paraId="2290CB9D" w14:textId="77777777" w:rsidR="00CE51F3" w:rsidRDefault="00AB04C8">
      <w:pPr>
        <w:numPr>
          <w:ilvl w:val="0"/>
          <w:numId w:val="1"/>
        </w:numPr>
        <w:ind w:hanging="360"/>
      </w:pPr>
      <w:r>
        <w:t xml:space="preserve">East Asia </w:t>
      </w:r>
    </w:p>
    <w:p w14:paraId="54EDE1B8" w14:textId="77777777" w:rsidR="00CE51F3" w:rsidRDefault="00AB04C8">
      <w:pPr>
        <w:numPr>
          <w:ilvl w:val="0"/>
          <w:numId w:val="1"/>
        </w:numPr>
        <w:ind w:hanging="360"/>
      </w:pPr>
      <w:r>
        <w:t xml:space="preserve">Southeast Asia, Oceania, and Antarctica  </w:t>
      </w:r>
    </w:p>
    <w:p w14:paraId="608DEACE" w14:textId="77777777" w:rsidR="00CE51F3" w:rsidRDefault="00AB04C8">
      <w:pPr>
        <w:spacing w:after="0" w:line="259" w:lineRule="auto"/>
        <w:ind w:left="0" w:firstLine="0"/>
      </w:pPr>
      <w:r>
        <w:t xml:space="preserve"> </w:t>
      </w:r>
    </w:p>
    <w:p w14:paraId="57049B00" w14:textId="77777777" w:rsidR="00CE51F3" w:rsidRDefault="00AB04C8">
      <w:r>
        <w:t xml:space="preserve">This sequence may change, but the students will be notified of any changes with appropriate time. </w:t>
      </w:r>
    </w:p>
    <w:p w14:paraId="2BAC6FC9" w14:textId="77777777" w:rsidR="00CE51F3" w:rsidRDefault="00AB04C8">
      <w:pPr>
        <w:spacing w:after="0" w:line="259" w:lineRule="auto"/>
        <w:ind w:left="0" w:firstLine="0"/>
      </w:pPr>
      <w:r>
        <w:t xml:space="preserve"> </w:t>
      </w:r>
    </w:p>
    <w:p w14:paraId="47119546" w14:textId="77777777" w:rsidR="00CE51F3" w:rsidRDefault="00AB04C8">
      <w:r>
        <w:rPr>
          <w:b/>
          <w:u w:val="single" w:color="000000"/>
        </w:rPr>
        <w:t>Materials</w:t>
      </w:r>
      <w:r>
        <w:rPr>
          <w:b/>
        </w:rPr>
        <w:t>:</w:t>
      </w:r>
      <w:r>
        <w:t xml:space="preserve"> Pens and #2 pencils, college rule notebook paper, 3 ring binder, dividers for notebook, and colored pencils. </w:t>
      </w:r>
    </w:p>
    <w:p w14:paraId="386A1965" w14:textId="77777777" w:rsidR="00545F4C" w:rsidRDefault="00545F4C">
      <w:pPr>
        <w:spacing w:after="0" w:line="259" w:lineRule="auto"/>
        <w:ind w:left="-5"/>
        <w:rPr>
          <w:b/>
          <w:u w:val="single" w:color="000000"/>
        </w:rPr>
      </w:pPr>
    </w:p>
    <w:p w14:paraId="68C5C1B3" w14:textId="2D1C7966" w:rsidR="00CE51F3" w:rsidRDefault="00AB04C8">
      <w:pPr>
        <w:spacing w:after="0" w:line="259" w:lineRule="auto"/>
        <w:ind w:left="-5"/>
      </w:pPr>
      <w:r>
        <w:rPr>
          <w:b/>
          <w:u w:val="single" w:color="000000"/>
        </w:rPr>
        <w:t>Videos</w:t>
      </w:r>
      <w:r>
        <w:rPr>
          <w:b/>
        </w:rPr>
        <w:t xml:space="preserve">:  </w:t>
      </w:r>
    </w:p>
    <w:p w14:paraId="22BAC4E3" w14:textId="77777777" w:rsidR="00CE51F3" w:rsidRDefault="00AB04C8">
      <w:r>
        <w:t xml:space="preserve">The students will watch a limited number of videos in order to gain a better understanding of physical and political map features of the world. Some movies or documentaries may be viewed in order to gain a better understanding of different cultures around the world from a geographic perspective.  </w:t>
      </w:r>
    </w:p>
    <w:p w14:paraId="156A6281" w14:textId="77777777" w:rsidR="00CE51F3" w:rsidRDefault="00AB04C8">
      <w:pPr>
        <w:spacing w:after="0" w:line="259" w:lineRule="auto"/>
        <w:ind w:left="0" w:firstLine="0"/>
      </w:pPr>
      <w:r>
        <w:t xml:space="preserve"> </w:t>
      </w:r>
    </w:p>
    <w:p w14:paraId="7DD63DD7" w14:textId="77777777" w:rsidR="00CE51F3" w:rsidRDefault="00AB04C8">
      <w:r>
        <w:t xml:space="preserve">These videos may include: </w:t>
      </w:r>
    </w:p>
    <w:p w14:paraId="61F75D8E" w14:textId="77777777" w:rsidR="00CE51F3" w:rsidRDefault="00AB04C8">
      <w:pPr>
        <w:numPr>
          <w:ilvl w:val="0"/>
          <w:numId w:val="2"/>
        </w:numPr>
        <w:spacing w:after="0" w:line="259" w:lineRule="auto"/>
        <w:ind w:hanging="360"/>
      </w:pPr>
      <w:r>
        <w:rPr>
          <w:i/>
        </w:rPr>
        <w:t xml:space="preserve">National Geographic </w:t>
      </w:r>
    </w:p>
    <w:p w14:paraId="3FC039A4" w14:textId="77777777" w:rsidR="00CE51F3" w:rsidRDefault="00AB04C8">
      <w:pPr>
        <w:numPr>
          <w:ilvl w:val="0"/>
          <w:numId w:val="2"/>
        </w:numPr>
        <w:spacing w:after="0" w:line="259" w:lineRule="auto"/>
        <w:ind w:hanging="360"/>
      </w:pPr>
      <w:r>
        <w:rPr>
          <w:i/>
        </w:rPr>
        <w:t xml:space="preserve">Anthony Bourdain: Parts Unknown </w:t>
      </w:r>
    </w:p>
    <w:p w14:paraId="1D05A554" w14:textId="77777777" w:rsidR="00CE51F3" w:rsidRDefault="00AB04C8">
      <w:pPr>
        <w:numPr>
          <w:ilvl w:val="0"/>
          <w:numId w:val="2"/>
        </w:numPr>
        <w:spacing w:after="0" w:line="259" w:lineRule="auto"/>
        <w:ind w:hanging="360"/>
      </w:pPr>
      <w:r>
        <w:rPr>
          <w:i/>
        </w:rPr>
        <w:t xml:space="preserve">Anthony Bourdain: The Layover </w:t>
      </w:r>
    </w:p>
    <w:p w14:paraId="3CD1F163" w14:textId="77777777" w:rsidR="00CE51F3" w:rsidRDefault="00AB04C8">
      <w:pPr>
        <w:numPr>
          <w:ilvl w:val="0"/>
          <w:numId w:val="2"/>
        </w:numPr>
        <w:spacing w:after="0" w:line="259" w:lineRule="auto"/>
        <w:ind w:hanging="360"/>
      </w:pPr>
      <w:r>
        <w:rPr>
          <w:i/>
        </w:rPr>
        <w:t xml:space="preserve">Man vs. Wild </w:t>
      </w:r>
    </w:p>
    <w:p w14:paraId="10CC4D11" w14:textId="77777777" w:rsidR="00CE51F3" w:rsidRDefault="00AB04C8">
      <w:pPr>
        <w:numPr>
          <w:ilvl w:val="0"/>
          <w:numId w:val="2"/>
        </w:numPr>
        <w:spacing w:after="0" w:line="259" w:lineRule="auto"/>
        <w:ind w:hanging="360"/>
      </w:pPr>
      <w:r>
        <w:rPr>
          <w:i/>
        </w:rPr>
        <w:t xml:space="preserve">Planet Earth </w:t>
      </w:r>
    </w:p>
    <w:p w14:paraId="730D88CE" w14:textId="77777777" w:rsidR="00CE51F3" w:rsidRDefault="00AB04C8">
      <w:pPr>
        <w:numPr>
          <w:ilvl w:val="0"/>
          <w:numId w:val="2"/>
        </w:numPr>
        <w:spacing w:after="0" w:line="259" w:lineRule="auto"/>
        <w:ind w:hanging="360"/>
      </w:pPr>
      <w:r>
        <w:rPr>
          <w:i/>
        </w:rPr>
        <w:t xml:space="preserve">Discovery Atlas </w:t>
      </w:r>
    </w:p>
    <w:p w14:paraId="20876B09" w14:textId="77777777" w:rsidR="00CE51F3" w:rsidRDefault="00AB04C8">
      <w:pPr>
        <w:spacing w:after="0" w:line="259" w:lineRule="auto"/>
        <w:ind w:left="0" w:firstLine="0"/>
      </w:pPr>
      <w:r>
        <w:rPr>
          <w:b/>
        </w:rPr>
        <w:t xml:space="preserve"> </w:t>
      </w:r>
    </w:p>
    <w:p w14:paraId="5F20A67C" w14:textId="77777777" w:rsidR="00545F4C" w:rsidRDefault="00545F4C">
      <w:pPr>
        <w:spacing w:after="0" w:line="259" w:lineRule="auto"/>
        <w:ind w:left="-5"/>
        <w:rPr>
          <w:b/>
          <w:u w:val="single" w:color="000000"/>
        </w:rPr>
      </w:pPr>
    </w:p>
    <w:p w14:paraId="4A3FC709" w14:textId="77777777" w:rsidR="00545F4C" w:rsidRDefault="00545F4C">
      <w:pPr>
        <w:spacing w:after="0" w:line="259" w:lineRule="auto"/>
        <w:ind w:left="-5"/>
        <w:rPr>
          <w:b/>
          <w:u w:val="single" w:color="000000"/>
        </w:rPr>
      </w:pPr>
    </w:p>
    <w:p w14:paraId="653187B3" w14:textId="77777777" w:rsidR="00545F4C" w:rsidRDefault="00545F4C">
      <w:pPr>
        <w:spacing w:after="0" w:line="259" w:lineRule="auto"/>
        <w:ind w:left="-5"/>
        <w:rPr>
          <w:b/>
          <w:u w:val="single" w:color="000000"/>
        </w:rPr>
      </w:pPr>
    </w:p>
    <w:p w14:paraId="1C3CF3D6" w14:textId="77777777" w:rsidR="00545F4C" w:rsidRDefault="00545F4C">
      <w:pPr>
        <w:spacing w:after="0" w:line="259" w:lineRule="auto"/>
        <w:ind w:left="-5"/>
        <w:rPr>
          <w:b/>
          <w:u w:val="single" w:color="000000"/>
        </w:rPr>
      </w:pPr>
    </w:p>
    <w:p w14:paraId="1AB2B12B" w14:textId="77777777" w:rsidR="00545F4C" w:rsidRDefault="00545F4C">
      <w:pPr>
        <w:spacing w:after="0" w:line="259" w:lineRule="auto"/>
        <w:ind w:left="-5"/>
        <w:rPr>
          <w:b/>
          <w:u w:val="single" w:color="000000"/>
        </w:rPr>
      </w:pPr>
    </w:p>
    <w:p w14:paraId="3E87CC32" w14:textId="77777777" w:rsidR="00545F4C" w:rsidRDefault="00545F4C">
      <w:pPr>
        <w:spacing w:after="0" w:line="259" w:lineRule="auto"/>
        <w:ind w:left="-5"/>
        <w:rPr>
          <w:b/>
          <w:u w:val="single" w:color="000000"/>
        </w:rPr>
      </w:pPr>
    </w:p>
    <w:p w14:paraId="068DC717" w14:textId="77777777" w:rsidR="00545F4C" w:rsidRDefault="00545F4C">
      <w:pPr>
        <w:spacing w:after="0" w:line="259" w:lineRule="auto"/>
        <w:ind w:left="-5"/>
        <w:rPr>
          <w:b/>
          <w:u w:val="single" w:color="000000"/>
        </w:rPr>
      </w:pPr>
    </w:p>
    <w:p w14:paraId="1D630878" w14:textId="77777777" w:rsidR="00545F4C" w:rsidRDefault="00545F4C">
      <w:pPr>
        <w:spacing w:after="0" w:line="259" w:lineRule="auto"/>
        <w:ind w:left="-5"/>
        <w:rPr>
          <w:b/>
          <w:u w:val="single" w:color="000000"/>
        </w:rPr>
      </w:pPr>
    </w:p>
    <w:p w14:paraId="2F396CC6" w14:textId="77777777" w:rsidR="00545F4C" w:rsidRDefault="00545F4C">
      <w:pPr>
        <w:spacing w:after="0" w:line="259" w:lineRule="auto"/>
        <w:ind w:left="-5"/>
        <w:rPr>
          <w:b/>
          <w:u w:val="single" w:color="000000"/>
        </w:rPr>
      </w:pPr>
    </w:p>
    <w:p w14:paraId="56B66E08" w14:textId="77777777" w:rsidR="00545F4C" w:rsidRDefault="00545F4C">
      <w:pPr>
        <w:spacing w:after="0" w:line="259" w:lineRule="auto"/>
        <w:ind w:left="-5"/>
        <w:rPr>
          <w:b/>
          <w:u w:val="single" w:color="000000"/>
        </w:rPr>
      </w:pPr>
    </w:p>
    <w:p w14:paraId="5A86F62E" w14:textId="77777777" w:rsidR="00545F4C" w:rsidRDefault="00545F4C">
      <w:pPr>
        <w:spacing w:after="0" w:line="259" w:lineRule="auto"/>
        <w:ind w:left="-5"/>
        <w:rPr>
          <w:b/>
          <w:u w:val="single" w:color="000000"/>
        </w:rPr>
      </w:pPr>
    </w:p>
    <w:p w14:paraId="22648FE5" w14:textId="77777777" w:rsidR="00545F4C" w:rsidRDefault="00545F4C">
      <w:pPr>
        <w:spacing w:after="0" w:line="259" w:lineRule="auto"/>
        <w:ind w:left="-5"/>
        <w:rPr>
          <w:b/>
          <w:u w:val="single" w:color="000000"/>
        </w:rPr>
      </w:pPr>
    </w:p>
    <w:p w14:paraId="686249DF" w14:textId="77777777" w:rsidR="00545F4C" w:rsidRDefault="00545F4C">
      <w:pPr>
        <w:spacing w:after="0" w:line="259" w:lineRule="auto"/>
        <w:ind w:left="-5"/>
        <w:rPr>
          <w:b/>
          <w:u w:val="single" w:color="000000"/>
        </w:rPr>
      </w:pPr>
    </w:p>
    <w:p w14:paraId="5ACD40B0" w14:textId="77777777" w:rsidR="00545F4C" w:rsidRDefault="00545F4C">
      <w:pPr>
        <w:spacing w:after="0" w:line="259" w:lineRule="auto"/>
        <w:ind w:left="-5"/>
        <w:rPr>
          <w:b/>
          <w:u w:val="single" w:color="000000"/>
        </w:rPr>
      </w:pPr>
    </w:p>
    <w:p w14:paraId="5D67630D" w14:textId="77777777" w:rsidR="00545F4C" w:rsidRDefault="00545F4C">
      <w:pPr>
        <w:spacing w:after="0" w:line="259" w:lineRule="auto"/>
        <w:ind w:left="-5"/>
        <w:rPr>
          <w:b/>
          <w:u w:val="single" w:color="000000"/>
        </w:rPr>
      </w:pPr>
    </w:p>
    <w:p w14:paraId="0FD5B43D" w14:textId="0F3773EF" w:rsidR="00CE51F3" w:rsidRDefault="00AB04C8">
      <w:pPr>
        <w:spacing w:after="0" w:line="259" w:lineRule="auto"/>
        <w:ind w:left="-5"/>
      </w:pPr>
      <w:r>
        <w:rPr>
          <w:b/>
          <w:u w:val="single" w:color="000000"/>
        </w:rPr>
        <w:lastRenderedPageBreak/>
        <w:t>Classroom Rules</w:t>
      </w:r>
      <w:r>
        <w:rPr>
          <w:b/>
        </w:rPr>
        <w:t xml:space="preserve">: </w:t>
      </w:r>
    </w:p>
    <w:p w14:paraId="26FEACCB" w14:textId="77777777" w:rsidR="00CE51F3" w:rsidRDefault="00AB04C8">
      <w:pPr>
        <w:numPr>
          <w:ilvl w:val="0"/>
          <w:numId w:val="3"/>
        </w:numPr>
        <w:ind w:hanging="360"/>
      </w:pPr>
      <w:r>
        <w:t xml:space="preserve">The student will take responsibility for their own learning. </w:t>
      </w:r>
    </w:p>
    <w:p w14:paraId="7A5E3D47" w14:textId="77777777" w:rsidR="00CE51F3" w:rsidRDefault="00AB04C8">
      <w:pPr>
        <w:numPr>
          <w:ilvl w:val="0"/>
          <w:numId w:val="3"/>
        </w:numPr>
        <w:ind w:hanging="360"/>
      </w:pPr>
      <w:r>
        <w:t xml:space="preserve">Be respectful to yourself, your peers, and the teacher. </w:t>
      </w:r>
    </w:p>
    <w:p w14:paraId="79EC307C" w14:textId="77777777" w:rsidR="00CE51F3" w:rsidRDefault="00AB04C8">
      <w:pPr>
        <w:numPr>
          <w:ilvl w:val="0"/>
          <w:numId w:val="3"/>
        </w:numPr>
        <w:ind w:hanging="360"/>
      </w:pPr>
      <w:r>
        <w:t xml:space="preserve">Bring your textbook, notebook, and writing/coloring materials to class every day. </w:t>
      </w:r>
    </w:p>
    <w:p w14:paraId="58BD8508" w14:textId="77777777" w:rsidR="00CE51F3" w:rsidRDefault="00AB04C8">
      <w:pPr>
        <w:numPr>
          <w:ilvl w:val="0"/>
          <w:numId w:val="3"/>
        </w:numPr>
        <w:ind w:hanging="360"/>
      </w:pPr>
      <w:r>
        <w:t xml:space="preserve">Take notes and participate in class. </w:t>
      </w:r>
    </w:p>
    <w:p w14:paraId="5ACFBF7C" w14:textId="77777777" w:rsidR="00CE51F3" w:rsidRDefault="00AB04C8">
      <w:pPr>
        <w:numPr>
          <w:ilvl w:val="0"/>
          <w:numId w:val="3"/>
        </w:numPr>
        <w:ind w:hanging="360"/>
      </w:pPr>
      <w:r>
        <w:t xml:space="preserve">No food or gum in class without the teacher’s permission. You may bring a drink to class, but it must have a lid or top. </w:t>
      </w:r>
    </w:p>
    <w:p w14:paraId="07435EB4" w14:textId="77777777" w:rsidR="00CE51F3" w:rsidRDefault="00AB04C8">
      <w:pPr>
        <w:numPr>
          <w:ilvl w:val="0"/>
          <w:numId w:val="3"/>
        </w:numPr>
        <w:spacing w:after="1" w:line="236" w:lineRule="auto"/>
        <w:ind w:hanging="360"/>
      </w:pPr>
      <w:r>
        <w:rPr>
          <w:b/>
        </w:rPr>
        <w:t xml:space="preserve">No iPods, cell phones, or electronic devices in class at any time without the teacher’s permission. </w:t>
      </w:r>
    </w:p>
    <w:p w14:paraId="3CCB6697" w14:textId="77777777" w:rsidR="00CE51F3" w:rsidRDefault="00AB04C8">
      <w:pPr>
        <w:numPr>
          <w:ilvl w:val="0"/>
          <w:numId w:val="3"/>
        </w:numPr>
        <w:ind w:hanging="360"/>
      </w:pPr>
      <w:r>
        <w:t xml:space="preserve">Refrain from unnecessary talking. Please respect the right of others to learn. </w:t>
      </w:r>
    </w:p>
    <w:p w14:paraId="5C9866C6" w14:textId="77777777" w:rsidR="00CE51F3" w:rsidRDefault="00AB04C8">
      <w:pPr>
        <w:numPr>
          <w:ilvl w:val="0"/>
          <w:numId w:val="3"/>
        </w:numPr>
        <w:ind w:hanging="360"/>
      </w:pPr>
      <w:r>
        <w:t xml:space="preserve">Follow all rules specified in the student handbook. </w:t>
      </w:r>
    </w:p>
    <w:p w14:paraId="10146664" w14:textId="77777777" w:rsidR="00CE51F3" w:rsidRDefault="00AB04C8">
      <w:pPr>
        <w:spacing w:after="0" w:line="259" w:lineRule="auto"/>
        <w:ind w:left="0" w:firstLine="0"/>
      </w:pPr>
      <w:r>
        <w:t xml:space="preserve"> </w:t>
      </w:r>
    </w:p>
    <w:p w14:paraId="76575050" w14:textId="77777777" w:rsidR="00CE51F3" w:rsidRDefault="00AB04C8">
      <w:pPr>
        <w:ind w:left="730"/>
      </w:pPr>
      <w:r>
        <w:t xml:space="preserve">Consequences: </w:t>
      </w:r>
    </w:p>
    <w:p w14:paraId="5975CB62" w14:textId="77777777" w:rsidR="00CE51F3" w:rsidRDefault="00AB04C8">
      <w:pPr>
        <w:tabs>
          <w:tab w:val="center" w:pos="720"/>
          <w:tab w:val="center" w:pos="2692"/>
        </w:tabs>
        <w:spacing w:after="32"/>
        <w:ind w:left="0" w:firstLine="0"/>
      </w:pPr>
      <w:r>
        <w:rPr>
          <w:rFonts w:ascii="Calibri" w:eastAsia="Calibri" w:hAnsi="Calibri" w:cs="Calibri"/>
        </w:rPr>
        <w:tab/>
      </w:r>
      <w:r>
        <w:t xml:space="preserve"> </w:t>
      </w:r>
      <w:r>
        <w:tab/>
        <w:t>1</w:t>
      </w:r>
      <w:r>
        <w:rPr>
          <w:vertAlign w:val="superscript"/>
        </w:rPr>
        <w:t>st</w:t>
      </w:r>
      <w:r>
        <w:t xml:space="preserve"> Offense- Verbal Warning </w:t>
      </w:r>
    </w:p>
    <w:p w14:paraId="7E70753D" w14:textId="77777777" w:rsidR="00CE51F3" w:rsidRDefault="00AB04C8" w:rsidP="00C42B49">
      <w:pPr>
        <w:ind w:left="1440" w:hanging="720"/>
      </w:pPr>
      <w:r>
        <w:t xml:space="preserve"> </w:t>
      </w:r>
      <w:r>
        <w:tab/>
        <w:t>2</w:t>
      </w:r>
      <w:r>
        <w:rPr>
          <w:vertAlign w:val="superscript"/>
        </w:rPr>
        <w:t>nd</w:t>
      </w:r>
      <w:r>
        <w:t xml:space="preserve"> Offense- Appropriate disciplinary action at teacher’s discretion. This can include detention, phone call/email home to parents or legal guardian, and/or a disciplinary referral.  </w:t>
      </w:r>
      <w:r>
        <w:rPr>
          <w:b/>
        </w:rPr>
        <w:t xml:space="preserve"> </w:t>
      </w:r>
    </w:p>
    <w:p w14:paraId="0A37501D" w14:textId="77777777" w:rsidR="00CE51F3" w:rsidRDefault="00AB04C8">
      <w:pPr>
        <w:spacing w:after="0" w:line="259" w:lineRule="auto"/>
        <w:ind w:left="0" w:firstLine="0"/>
        <w:sectPr w:rsidR="00CE51F3">
          <w:footerReference w:type="even" r:id="rId10"/>
          <w:footerReference w:type="default" r:id="rId11"/>
          <w:footerReference w:type="first" r:id="rId12"/>
          <w:pgSz w:w="12240" w:h="15840"/>
          <w:pgMar w:top="1447" w:right="1465" w:bottom="2168" w:left="1440" w:header="720" w:footer="726" w:gutter="0"/>
          <w:cols w:space="720"/>
        </w:sectPr>
      </w:pPr>
      <w:r w:rsidRPr="28CA93DD">
        <w:rPr>
          <w:b/>
          <w:bCs/>
        </w:rPr>
        <w:t xml:space="preserve"> </w:t>
      </w:r>
      <w:r>
        <w:rPr>
          <w:b/>
        </w:rPr>
        <w:tab/>
      </w:r>
      <w:r w:rsidRPr="28CA93DD">
        <w:rPr>
          <w:b/>
          <w:bCs/>
        </w:rPr>
        <w:t xml:space="preserve"> </w:t>
      </w:r>
    </w:p>
    <w:p w14:paraId="3E0F7883" w14:textId="77777777" w:rsidR="00CE51F3" w:rsidRDefault="00AB04C8">
      <w:pPr>
        <w:spacing w:after="0" w:line="259" w:lineRule="auto"/>
        <w:ind w:left="-5"/>
      </w:pPr>
      <w:r>
        <w:rPr>
          <w:b/>
          <w:u w:val="single" w:color="000000"/>
        </w:rPr>
        <w:t>Grading Policy</w:t>
      </w:r>
      <w:r>
        <w:rPr>
          <w:b/>
        </w:rPr>
        <w:t xml:space="preserve">: </w:t>
      </w:r>
    </w:p>
    <w:p w14:paraId="1E792E9A" w14:textId="77777777" w:rsidR="00CE51F3" w:rsidRDefault="00AB04C8">
      <w:r>
        <w:t xml:space="preserve">Report cards will be issued every 6 weeks. Grades will be calculated by the following: </w:t>
      </w:r>
    </w:p>
    <w:p w14:paraId="75F80603" w14:textId="77777777" w:rsidR="00CE51F3" w:rsidRDefault="00AB04C8">
      <w:pPr>
        <w:spacing w:after="0" w:line="259" w:lineRule="auto"/>
        <w:ind w:left="0" w:firstLine="0"/>
      </w:pPr>
      <w:r>
        <w:t xml:space="preserve"> </w:t>
      </w:r>
      <w:r>
        <w:tab/>
        <w:t xml:space="preserve"> </w:t>
      </w:r>
    </w:p>
    <w:p w14:paraId="3EC8359F" w14:textId="2723A24A" w:rsidR="28CA93DD" w:rsidRDefault="00EF60D5" w:rsidP="28CA93DD">
      <w:pPr>
        <w:spacing w:after="0" w:line="240" w:lineRule="auto"/>
        <w:ind w:firstLine="720"/>
        <w:rPr>
          <w:sz w:val="24"/>
          <w:szCs w:val="24"/>
        </w:rPr>
      </w:pPr>
      <w:r>
        <w:rPr>
          <w:sz w:val="24"/>
          <w:szCs w:val="24"/>
        </w:rPr>
        <w:t>Tests</w:t>
      </w:r>
      <w:r>
        <w:rPr>
          <w:sz w:val="24"/>
          <w:szCs w:val="24"/>
        </w:rPr>
        <w:tab/>
      </w:r>
      <w:r>
        <w:rPr>
          <w:sz w:val="24"/>
          <w:szCs w:val="24"/>
        </w:rPr>
        <w:tab/>
      </w:r>
      <w:r>
        <w:rPr>
          <w:sz w:val="24"/>
          <w:szCs w:val="24"/>
        </w:rPr>
        <w:tab/>
      </w:r>
      <w:r>
        <w:rPr>
          <w:sz w:val="24"/>
          <w:szCs w:val="24"/>
        </w:rPr>
        <w:tab/>
      </w:r>
      <w:r w:rsidR="00CC3662">
        <w:rPr>
          <w:sz w:val="24"/>
          <w:szCs w:val="24"/>
        </w:rPr>
        <w:t xml:space="preserve"> </w:t>
      </w:r>
      <w:r w:rsidR="00E13A66">
        <w:rPr>
          <w:sz w:val="24"/>
          <w:szCs w:val="24"/>
        </w:rPr>
        <w:tab/>
      </w:r>
      <w:r w:rsidR="00E13A66">
        <w:rPr>
          <w:sz w:val="24"/>
          <w:szCs w:val="24"/>
        </w:rPr>
        <w:tab/>
      </w:r>
      <w:r>
        <w:rPr>
          <w:sz w:val="24"/>
          <w:szCs w:val="24"/>
        </w:rPr>
        <w:t>45</w:t>
      </w:r>
      <w:r w:rsidR="28CA93DD" w:rsidRPr="28CA93DD">
        <w:rPr>
          <w:sz w:val="24"/>
          <w:szCs w:val="24"/>
        </w:rPr>
        <w:t>%</w:t>
      </w:r>
    </w:p>
    <w:p w14:paraId="214250E5" w14:textId="6496B4D7" w:rsidR="28CA93DD" w:rsidRDefault="28CA93DD" w:rsidP="28CA93DD">
      <w:pPr>
        <w:spacing w:after="0" w:line="240" w:lineRule="auto"/>
        <w:ind w:firstLine="720"/>
        <w:rPr>
          <w:sz w:val="24"/>
          <w:szCs w:val="24"/>
        </w:rPr>
      </w:pPr>
      <w:r w:rsidRPr="28CA93DD">
        <w:rPr>
          <w:sz w:val="24"/>
          <w:szCs w:val="24"/>
        </w:rPr>
        <w:t xml:space="preserve">Quizzes                                    </w:t>
      </w:r>
      <w:r w:rsidR="00E13A66">
        <w:rPr>
          <w:sz w:val="24"/>
          <w:szCs w:val="24"/>
        </w:rPr>
        <w:tab/>
      </w:r>
      <w:r w:rsidR="00E13A66">
        <w:rPr>
          <w:sz w:val="24"/>
          <w:szCs w:val="24"/>
        </w:rPr>
        <w:tab/>
      </w:r>
      <w:r w:rsidR="00CC3662">
        <w:rPr>
          <w:sz w:val="24"/>
          <w:szCs w:val="24"/>
        </w:rPr>
        <w:t>2</w:t>
      </w:r>
      <w:r w:rsidRPr="28CA93DD">
        <w:rPr>
          <w:sz w:val="24"/>
          <w:szCs w:val="24"/>
        </w:rPr>
        <w:t>5%</w:t>
      </w:r>
    </w:p>
    <w:p w14:paraId="71FB6128" w14:textId="39412D85" w:rsidR="28CA93DD" w:rsidRDefault="00E13A66" w:rsidP="28CA93DD">
      <w:pPr>
        <w:spacing w:after="0" w:line="240" w:lineRule="auto"/>
        <w:ind w:firstLine="720"/>
        <w:rPr>
          <w:sz w:val="24"/>
          <w:szCs w:val="24"/>
        </w:rPr>
      </w:pPr>
      <w:r>
        <w:rPr>
          <w:sz w:val="24"/>
          <w:szCs w:val="24"/>
        </w:rPr>
        <w:t>Classwork/Homework/Notebook/DBQ</w:t>
      </w:r>
      <w:r w:rsidR="28CA93DD" w:rsidRPr="28CA93DD">
        <w:rPr>
          <w:sz w:val="24"/>
          <w:szCs w:val="24"/>
        </w:rPr>
        <w:t xml:space="preserve">         2</w:t>
      </w:r>
      <w:r w:rsidR="001E1032">
        <w:rPr>
          <w:sz w:val="24"/>
          <w:szCs w:val="24"/>
        </w:rPr>
        <w:t>0</w:t>
      </w:r>
      <w:r w:rsidR="28CA93DD" w:rsidRPr="28CA93DD">
        <w:rPr>
          <w:sz w:val="24"/>
          <w:szCs w:val="24"/>
        </w:rPr>
        <w:t>%</w:t>
      </w:r>
    </w:p>
    <w:p w14:paraId="67B6C1A4" w14:textId="7550B865" w:rsidR="28CA93DD" w:rsidRDefault="28CA93DD" w:rsidP="28CA93DD">
      <w:pPr>
        <w:spacing w:after="0" w:line="240" w:lineRule="auto"/>
        <w:ind w:firstLine="720"/>
        <w:rPr>
          <w:sz w:val="24"/>
          <w:szCs w:val="24"/>
        </w:rPr>
      </w:pPr>
      <w:r w:rsidRPr="28CA93DD">
        <w:rPr>
          <w:sz w:val="24"/>
          <w:szCs w:val="24"/>
        </w:rPr>
        <w:t xml:space="preserve">Final Exam                              </w:t>
      </w:r>
      <w:r w:rsidR="001E1032">
        <w:rPr>
          <w:sz w:val="24"/>
          <w:szCs w:val="24"/>
        </w:rPr>
        <w:tab/>
      </w:r>
      <w:r w:rsidR="001E1032">
        <w:rPr>
          <w:sz w:val="24"/>
          <w:szCs w:val="24"/>
        </w:rPr>
        <w:tab/>
      </w:r>
      <w:r w:rsidRPr="28CA93DD">
        <w:rPr>
          <w:sz w:val="24"/>
          <w:szCs w:val="24"/>
        </w:rPr>
        <w:t>10%</w:t>
      </w:r>
    </w:p>
    <w:p w14:paraId="41C8F396" w14:textId="5B088F18" w:rsidR="00C42B49" w:rsidRDefault="00C42B49" w:rsidP="00C42B49">
      <w:pPr>
        <w:spacing w:after="0" w:line="259" w:lineRule="auto"/>
        <w:ind w:left="0" w:firstLine="0"/>
        <w:rPr>
          <w:b/>
        </w:rPr>
      </w:pPr>
    </w:p>
    <w:p w14:paraId="7266628F" w14:textId="1C79CE2F" w:rsidR="006D20FD" w:rsidRDefault="006D20FD" w:rsidP="00C42B49">
      <w:pPr>
        <w:spacing w:after="0" w:line="259" w:lineRule="auto"/>
        <w:ind w:left="0" w:firstLine="0"/>
        <w:rPr>
          <w:b/>
          <w:u w:val="single"/>
        </w:rPr>
      </w:pPr>
      <w:r w:rsidRPr="006D20FD">
        <w:rPr>
          <w:b/>
          <w:u w:val="single"/>
        </w:rPr>
        <w:t>Grading Scale</w:t>
      </w:r>
    </w:p>
    <w:p w14:paraId="03FFDB0F" w14:textId="77777777" w:rsidR="006D20FD" w:rsidRDefault="006D20FD" w:rsidP="00C42B49">
      <w:pPr>
        <w:spacing w:after="0" w:line="259" w:lineRule="auto"/>
        <w:ind w:left="0" w:firstLine="0"/>
      </w:pPr>
      <w:r>
        <w:t>90-</w:t>
      </w:r>
      <w:proofErr w:type="gramStart"/>
      <w:r>
        <w:t>100  =</w:t>
      </w:r>
      <w:proofErr w:type="gramEnd"/>
      <w:r>
        <w:t xml:space="preserve">  A</w:t>
      </w:r>
    </w:p>
    <w:p w14:paraId="2CF26634" w14:textId="586482F5" w:rsidR="006D20FD" w:rsidRDefault="006D20FD" w:rsidP="00C42B49">
      <w:pPr>
        <w:spacing w:after="0" w:line="259" w:lineRule="auto"/>
        <w:ind w:left="0" w:firstLine="0"/>
      </w:pPr>
      <w:r>
        <w:t xml:space="preserve">80-89    </w:t>
      </w:r>
      <w:proofErr w:type="gramStart"/>
      <w:r>
        <w:t>=  B</w:t>
      </w:r>
      <w:proofErr w:type="gramEnd"/>
    </w:p>
    <w:p w14:paraId="07E7A20A" w14:textId="0240B126" w:rsidR="006D20FD" w:rsidRPr="006D20FD" w:rsidRDefault="006D20FD" w:rsidP="00C42B49">
      <w:pPr>
        <w:spacing w:after="0" w:line="259" w:lineRule="auto"/>
        <w:ind w:left="0" w:firstLine="0"/>
      </w:pPr>
      <w:r>
        <w:t>74-79</w:t>
      </w:r>
      <w:r>
        <w:tab/>
      </w:r>
      <w:proofErr w:type="gramStart"/>
      <w:r>
        <w:t>=  C</w:t>
      </w:r>
      <w:proofErr w:type="gramEnd"/>
    </w:p>
    <w:p w14:paraId="6F400BBE" w14:textId="79E7CEF7" w:rsidR="006D20FD" w:rsidRPr="006D20FD" w:rsidRDefault="006D20FD">
      <w:pPr>
        <w:spacing w:after="0" w:line="259" w:lineRule="auto"/>
        <w:ind w:left="-5"/>
      </w:pPr>
      <w:r>
        <w:t xml:space="preserve">70-73    </w:t>
      </w:r>
      <w:proofErr w:type="gramStart"/>
      <w:r>
        <w:t>=  D</w:t>
      </w:r>
      <w:proofErr w:type="gramEnd"/>
    </w:p>
    <w:p w14:paraId="76CF02E3" w14:textId="54C6B70C" w:rsidR="006D20FD" w:rsidRPr="006D20FD" w:rsidRDefault="006D20FD">
      <w:pPr>
        <w:spacing w:after="0" w:line="259" w:lineRule="auto"/>
        <w:ind w:left="-5"/>
      </w:pPr>
      <w:r>
        <w:t>0-69</w:t>
      </w:r>
      <w:r>
        <w:tab/>
      </w:r>
      <w:proofErr w:type="gramStart"/>
      <w:r>
        <w:t>=  F</w:t>
      </w:r>
      <w:proofErr w:type="gramEnd"/>
      <w:r>
        <w:tab/>
      </w:r>
    </w:p>
    <w:p w14:paraId="6911BFDF" w14:textId="77777777" w:rsidR="006D20FD" w:rsidRDefault="006D20FD">
      <w:pPr>
        <w:spacing w:after="0" w:line="259" w:lineRule="auto"/>
        <w:ind w:left="-5"/>
        <w:rPr>
          <w:b/>
          <w:u w:val="single" w:color="000000"/>
        </w:rPr>
      </w:pPr>
    </w:p>
    <w:p w14:paraId="30AD424C" w14:textId="666919DA" w:rsidR="005268EB" w:rsidRDefault="00C42B49">
      <w:pPr>
        <w:spacing w:after="0" w:line="259" w:lineRule="auto"/>
        <w:ind w:left="-5"/>
        <w:rPr>
          <w:b/>
          <w:u w:val="single" w:color="000000"/>
        </w:rPr>
      </w:pPr>
      <w:r>
        <w:rPr>
          <w:b/>
          <w:u w:val="single" w:color="000000"/>
        </w:rPr>
        <w:t>Attendance Policy</w:t>
      </w:r>
      <w:r>
        <w:rPr>
          <w:b/>
        </w:rPr>
        <w:t xml:space="preserve">: </w:t>
      </w:r>
    </w:p>
    <w:p w14:paraId="237FC73F" w14:textId="77777777" w:rsidR="00CE51F3" w:rsidRDefault="00AB04C8">
      <w:r>
        <w:t>Please be on time to class. Any student that is late to class will have to receive a tardy pass from the Attendance Office</w:t>
      </w:r>
      <w:r w:rsidR="00C42B49">
        <w:t xml:space="preserve"> or Tardy Station</w:t>
      </w:r>
      <w:r>
        <w:t xml:space="preserve"> (No Exceptions).  </w:t>
      </w:r>
    </w:p>
    <w:p w14:paraId="25DD3341" w14:textId="77777777" w:rsidR="00CE51F3" w:rsidRDefault="00AB04C8">
      <w:pPr>
        <w:spacing w:after="0" w:line="259" w:lineRule="auto"/>
        <w:ind w:left="0" w:firstLine="0"/>
      </w:pPr>
      <w:r>
        <w:t xml:space="preserve"> </w:t>
      </w:r>
    </w:p>
    <w:p w14:paraId="4F75120A" w14:textId="77777777" w:rsidR="00CE51F3" w:rsidRDefault="00AB04C8">
      <w:pPr>
        <w:spacing w:after="0" w:line="259" w:lineRule="auto"/>
        <w:ind w:left="-5"/>
      </w:pPr>
      <w:r>
        <w:rPr>
          <w:b/>
          <w:u w:val="single" w:color="000000"/>
        </w:rPr>
        <w:t>Make-Up Policy Following Absences</w:t>
      </w:r>
      <w:r>
        <w:rPr>
          <w:b/>
        </w:rPr>
        <w:t xml:space="preserve">:  </w:t>
      </w:r>
    </w:p>
    <w:p w14:paraId="139925A9" w14:textId="77777777" w:rsidR="00CE51F3" w:rsidRDefault="00AB04C8">
      <w:r>
        <w:t xml:space="preserve">When a student is absent from school, the </w:t>
      </w:r>
      <w:r>
        <w:rPr>
          <w:b/>
        </w:rPr>
        <w:t>student</w:t>
      </w:r>
      <w:r>
        <w:t xml:space="preserve"> has the responsibility to initiate all make-up work on the first day he/she returns to school.  The student must complete the work at the </w:t>
      </w:r>
      <w:r>
        <w:rPr>
          <w:b/>
        </w:rPr>
        <w:t>teacher’s</w:t>
      </w:r>
      <w:r>
        <w:t xml:space="preserve"> convenience.  </w:t>
      </w:r>
    </w:p>
    <w:p w14:paraId="4500D306" w14:textId="77777777" w:rsidR="00CE51F3" w:rsidRDefault="00AB04C8" w:rsidP="00C42B49">
      <w:pPr>
        <w:ind w:right="83"/>
      </w:pPr>
      <w:r>
        <w:t xml:space="preserve">The time allowed for completion of make-up work will be the number of days absent plus one day.   (Ex.  2 days would be allowed for an absence of 1 day.) </w:t>
      </w:r>
    </w:p>
    <w:p w14:paraId="72A3D3EC" w14:textId="77777777" w:rsidR="00C42B49" w:rsidRDefault="00C42B49" w:rsidP="00C42B49">
      <w:pPr>
        <w:ind w:right="83"/>
      </w:pPr>
    </w:p>
    <w:p w14:paraId="0F6E281D" w14:textId="77777777" w:rsidR="006D20FD" w:rsidRDefault="006D20FD">
      <w:pPr>
        <w:spacing w:after="0" w:line="259" w:lineRule="auto"/>
        <w:ind w:left="-5"/>
        <w:rPr>
          <w:b/>
          <w:u w:val="single" w:color="000000"/>
        </w:rPr>
      </w:pPr>
    </w:p>
    <w:p w14:paraId="3FCA173F" w14:textId="77777777" w:rsidR="006D20FD" w:rsidRDefault="006D20FD">
      <w:pPr>
        <w:spacing w:after="0" w:line="259" w:lineRule="auto"/>
        <w:ind w:left="-5"/>
        <w:rPr>
          <w:b/>
          <w:u w:val="single" w:color="000000"/>
        </w:rPr>
      </w:pPr>
    </w:p>
    <w:p w14:paraId="1140757D" w14:textId="1E093896" w:rsidR="00CE51F3" w:rsidRDefault="00AB04C8">
      <w:pPr>
        <w:spacing w:after="0" w:line="259" w:lineRule="auto"/>
        <w:ind w:left="-5"/>
      </w:pPr>
      <w:r>
        <w:rPr>
          <w:b/>
          <w:u w:val="single" w:color="000000"/>
        </w:rPr>
        <w:lastRenderedPageBreak/>
        <w:t>Late Work</w:t>
      </w:r>
      <w:r>
        <w:rPr>
          <w:b/>
        </w:rPr>
        <w:t>:</w:t>
      </w:r>
      <w:r>
        <w:t xml:space="preserve">  </w:t>
      </w:r>
    </w:p>
    <w:p w14:paraId="41D67C6C" w14:textId="77777777" w:rsidR="00CE51F3" w:rsidRDefault="00AB04C8">
      <w:r>
        <w:t xml:space="preserve">Every effort should be made to turn ALL work in on time. If an assignment is turned in late, there will be a deduction of one letter grade for EACH day it is late. </w:t>
      </w:r>
    </w:p>
    <w:p w14:paraId="23DD831B" w14:textId="77777777" w:rsidR="00CE51F3" w:rsidRDefault="00AB04C8">
      <w:pPr>
        <w:spacing w:after="0" w:line="259" w:lineRule="auto"/>
        <w:ind w:left="0" w:firstLine="0"/>
      </w:pPr>
      <w:r>
        <w:rPr>
          <w:b/>
        </w:rPr>
        <w:t xml:space="preserve"> </w:t>
      </w:r>
    </w:p>
    <w:p w14:paraId="32D7C361" w14:textId="77777777" w:rsidR="00CE51F3" w:rsidRDefault="00AB04C8">
      <w:pPr>
        <w:spacing w:after="0" w:line="259" w:lineRule="auto"/>
        <w:ind w:left="-5"/>
      </w:pPr>
      <w:r>
        <w:rPr>
          <w:b/>
          <w:u w:val="single" w:color="000000"/>
        </w:rPr>
        <w:t>Cheating/Plagiarism Policy</w:t>
      </w:r>
      <w:r>
        <w:rPr>
          <w:b/>
        </w:rPr>
        <w:t>:</w:t>
      </w:r>
      <w:r>
        <w:t xml:space="preserve"> </w:t>
      </w:r>
    </w:p>
    <w:p w14:paraId="3F5998EE" w14:textId="77777777" w:rsidR="00CE51F3" w:rsidRDefault="00AB04C8">
      <w:r>
        <w:t xml:space="preserve">Cheating/plagiarism will result in a zero (0) on the assignment </w:t>
      </w:r>
      <w:r>
        <w:rPr>
          <w:u w:val="single" w:color="000000"/>
        </w:rPr>
        <w:t>and</w:t>
      </w:r>
      <w:r>
        <w:t xml:space="preserve"> appropriate administrative action.  If you do not know when, or how, to cite a source please ask the instructor before the assignment is due. A copy of the KMHS Social Studies Department Honor Code Violation form is provided and MUST be read, signed by the student and parent(s) at the bottom of the form, and returned.</w:t>
      </w:r>
      <w:r>
        <w:rPr>
          <w:b/>
        </w:rPr>
        <w:t xml:space="preserve"> </w:t>
      </w:r>
    </w:p>
    <w:p w14:paraId="28CE8CB7" w14:textId="77777777" w:rsidR="00CE51F3" w:rsidRDefault="00AB04C8">
      <w:pPr>
        <w:spacing w:after="0" w:line="259" w:lineRule="auto"/>
        <w:ind w:left="0" w:firstLine="0"/>
      </w:pPr>
      <w:r>
        <w:rPr>
          <w:b/>
        </w:rPr>
        <w:t xml:space="preserve"> </w:t>
      </w:r>
    </w:p>
    <w:p w14:paraId="1B28EC53" w14:textId="77777777" w:rsidR="00CE51F3" w:rsidRDefault="00AB04C8">
      <w:pPr>
        <w:spacing w:after="0" w:line="259" w:lineRule="auto"/>
        <w:ind w:left="-5"/>
      </w:pPr>
      <w:r>
        <w:rPr>
          <w:b/>
          <w:u w:val="single" w:color="000000"/>
        </w:rPr>
        <w:t>Extra Help</w:t>
      </w:r>
      <w:r>
        <w:rPr>
          <w:b/>
        </w:rPr>
        <w:t xml:space="preserve">: </w:t>
      </w:r>
    </w:p>
    <w:p w14:paraId="5CABFDFB" w14:textId="77777777" w:rsidR="005771AE" w:rsidRDefault="00AB04C8">
      <w:r>
        <w:t>Extra help is available by appointment.  Please let me know in advance if you would like to set up an appointment for extra help.</w:t>
      </w:r>
      <w:r>
        <w:rPr>
          <w:sz w:val="24"/>
        </w:rPr>
        <w:t xml:space="preserve"> </w:t>
      </w:r>
      <w:r w:rsidR="005771AE">
        <w:rPr>
          <w:shd w:val="clear" w:color="auto" w:fill="FFFFFF"/>
        </w:rPr>
        <w:t xml:space="preserve"> 7:30 AM to 8:00 AM Tuesdays</w:t>
      </w:r>
      <w:r w:rsidR="005771AE">
        <w:t>.</w:t>
      </w:r>
    </w:p>
    <w:p w14:paraId="0D0B940D" w14:textId="77777777" w:rsidR="005771AE" w:rsidRDefault="005771AE"/>
    <w:p w14:paraId="0E27B00A" w14:textId="77777777" w:rsidR="005771AE" w:rsidRDefault="005771AE" w:rsidP="005771AE">
      <w:pPr>
        <w:spacing w:after="0" w:line="259" w:lineRule="auto"/>
        <w:ind w:left="0" w:firstLine="0"/>
      </w:pPr>
    </w:p>
    <w:p w14:paraId="60061E4C" w14:textId="77777777" w:rsidR="005771AE" w:rsidRDefault="005771AE" w:rsidP="005771AE">
      <w:pPr>
        <w:spacing w:after="0" w:line="259" w:lineRule="auto"/>
        <w:ind w:left="0" w:firstLine="0"/>
      </w:pPr>
    </w:p>
    <w:p w14:paraId="44EAFD9C" w14:textId="77777777" w:rsidR="005771AE" w:rsidRDefault="005771AE" w:rsidP="005771AE">
      <w:pPr>
        <w:spacing w:after="0" w:line="259" w:lineRule="auto"/>
        <w:ind w:left="0" w:firstLine="0"/>
      </w:pPr>
    </w:p>
    <w:p w14:paraId="4B94D5A5" w14:textId="77777777" w:rsidR="005771AE" w:rsidRDefault="005771AE" w:rsidP="005771AE">
      <w:pPr>
        <w:spacing w:after="0" w:line="259" w:lineRule="auto"/>
        <w:ind w:left="0" w:firstLine="0"/>
      </w:pPr>
    </w:p>
    <w:p w14:paraId="3DEEC669" w14:textId="77777777" w:rsidR="005771AE" w:rsidRDefault="005771AE" w:rsidP="005771AE">
      <w:pPr>
        <w:spacing w:after="0" w:line="259" w:lineRule="auto"/>
        <w:ind w:left="0" w:firstLine="0"/>
      </w:pPr>
    </w:p>
    <w:p w14:paraId="3656B9AB" w14:textId="77777777" w:rsidR="005771AE" w:rsidRDefault="005771AE" w:rsidP="005771AE">
      <w:pPr>
        <w:spacing w:after="0" w:line="259" w:lineRule="auto"/>
        <w:ind w:left="0" w:firstLine="0"/>
      </w:pPr>
    </w:p>
    <w:p w14:paraId="45FB0818" w14:textId="77777777" w:rsidR="005771AE" w:rsidRDefault="005771AE" w:rsidP="005771AE">
      <w:pPr>
        <w:spacing w:after="0" w:line="259" w:lineRule="auto"/>
        <w:ind w:left="0" w:firstLine="0"/>
      </w:pPr>
    </w:p>
    <w:p w14:paraId="049F31CB" w14:textId="77777777" w:rsidR="005771AE" w:rsidRDefault="005771AE" w:rsidP="005771AE">
      <w:pPr>
        <w:spacing w:after="0" w:line="259" w:lineRule="auto"/>
        <w:ind w:left="0" w:firstLine="0"/>
      </w:pPr>
    </w:p>
    <w:p w14:paraId="53128261" w14:textId="77777777" w:rsidR="005771AE" w:rsidRDefault="005771AE" w:rsidP="005771AE">
      <w:pPr>
        <w:spacing w:after="0" w:line="259" w:lineRule="auto"/>
        <w:ind w:left="0" w:firstLine="0"/>
      </w:pPr>
    </w:p>
    <w:p w14:paraId="62486C05" w14:textId="77777777" w:rsidR="005771AE" w:rsidRDefault="005771AE" w:rsidP="005771AE">
      <w:pPr>
        <w:spacing w:after="0" w:line="259" w:lineRule="auto"/>
        <w:ind w:left="0" w:firstLine="0"/>
      </w:pPr>
    </w:p>
    <w:p w14:paraId="4101652C" w14:textId="77777777" w:rsidR="005771AE" w:rsidRDefault="005771AE" w:rsidP="005771AE">
      <w:pPr>
        <w:spacing w:after="0" w:line="259" w:lineRule="auto"/>
        <w:ind w:left="0" w:firstLine="0"/>
      </w:pPr>
    </w:p>
    <w:p w14:paraId="4B99056E" w14:textId="77777777" w:rsidR="005771AE" w:rsidRDefault="005771AE" w:rsidP="005771AE">
      <w:pPr>
        <w:spacing w:after="0" w:line="259" w:lineRule="auto"/>
        <w:ind w:left="0" w:firstLine="0"/>
      </w:pPr>
    </w:p>
    <w:p w14:paraId="1299C43A" w14:textId="77777777" w:rsidR="005771AE" w:rsidRDefault="005771AE" w:rsidP="005771AE">
      <w:pPr>
        <w:spacing w:after="0" w:line="259" w:lineRule="auto"/>
        <w:ind w:left="0" w:firstLine="0"/>
      </w:pPr>
    </w:p>
    <w:p w14:paraId="4DDBEF00" w14:textId="77777777" w:rsidR="005771AE" w:rsidRDefault="005771AE" w:rsidP="005771AE">
      <w:pPr>
        <w:spacing w:after="0" w:line="259" w:lineRule="auto"/>
        <w:ind w:left="0" w:firstLine="0"/>
      </w:pPr>
    </w:p>
    <w:p w14:paraId="3461D779" w14:textId="77777777" w:rsidR="005771AE" w:rsidRDefault="005771AE" w:rsidP="005771AE">
      <w:pPr>
        <w:spacing w:after="0" w:line="259" w:lineRule="auto"/>
        <w:ind w:left="0" w:firstLine="0"/>
      </w:pPr>
    </w:p>
    <w:p w14:paraId="3CF2D8B6" w14:textId="77777777" w:rsidR="005771AE" w:rsidRDefault="005771AE" w:rsidP="005771AE">
      <w:pPr>
        <w:spacing w:after="0" w:line="259" w:lineRule="auto"/>
        <w:ind w:left="0" w:firstLine="0"/>
      </w:pPr>
    </w:p>
    <w:p w14:paraId="0FB78278" w14:textId="77777777" w:rsidR="005771AE" w:rsidRDefault="005771AE" w:rsidP="005771AE">
      <w:pPr>
        <w:spacing w:after="0" w:line="259" w:lineRule="auto"/>
        <w:ind w:left="0" w:firstLine="0"/>
      </w:pPr>
    </w:p>
    <w:p w14:paraId="1FC39945" w14:textId="77777777" w:rsidR="005771AE" w:rsidRDefault="005771AE" w:rsidP="005771AE">
      <w:pPr>
        <w:spacing w:after="0" w:line="259" w:lineRule="auto"/>
        <w:ind w:left="0" w:firstLine="0"/>
      </w:pPr>
    </w:p>
    <w:p w14:paraId="0562CB0E" w14:textId="77777777" w:rsidR="005771AE" w:rsidRDefault="005771AE" w:rsidP="005771AE">
      <w:pPr>
        <w:spacing w:after="0" w:line="259" w:lineRule="auto"/>
        <w:ind w:left="0" w:firstLine="0"/>
      </w:pPr>
    </w:p>
    <w:p w14:paraId="34CE0A41" w14:textId="77777777" w:rsidR="005771AE" w:rsidRDefault="005771AE" w:rsidP="005771AE">
      <w:pPr>
        <w:spacing w:after="0" w:line="259" w:lineRule="auto"/>
        <w:ind w:left="0" w:firstLine="0"/>
      </w:pPr>
    </w:p>
    <w:p w14:paraId="62EBF3C5" w14:textId="77777777" w:rsidR="005771AE" w:rsidRDefault="005771AE" w:rsidP="005771AE">
      <w:pPr>
        <w:spacing w:after="0" w:line="259" w:lineRule="auto"/>
        <w:ind w:left="0" w:firstLine="0"/>
      </w:pPr>
    </w:p>
    <w:p w14:paraId="6D98A12B" w14:textId="77777777" w:rsidR="005771AE" w:rsidRDefault="005771AE" w:rsidP="005771AE">
      <w:pPr>
        <w:spacing w:after="0" w:line="259" w:lineRule="auto"/>
        <w:ind w:left="0" w:firstLine="0"/>
      </w:pPr>
    </w:p>
    <w:p w14:paraId="2946DB82" w14:textId="77777777" w:rsidR="005771AE" w:rsidRDefault="005771AE" w:rsidP="005771AE">
      <w:pPr>
        <w:spacing w:after="0" w:line="259" w:lineRule="auto"/>
        <w:ind w:left="0" w:firstLine="0"/>
      </w:pPr>
    </w:p>
    <w:p w14:paraId="2873CCA5" w14:textId="0402D683" w:rsidR="005771AE" w:rsidRDefault="06E6BBF4" w:rsidP="005771AE">
      <w:pPr>
        <w:spacing w:after="0" w:line="259" w:lineRule="auto"/>
        <w:ind w:left="2105" w:firstLine="0"/>
      </w:pPr>
      <w:r w:rsidRPr="06E6BBF4">
        <w:rPr>
          <w:rFonts w:ascii="Calibri" w:eastAsia="Calibri" w:hAnsi="Calibri" w:cs="Calibri"/>
          <w:b/>
          <w:bCs/>
        </w:rPr>
        <w:t xml:space="preserve">                                          </w:t>
      </w:r>
    </w:p>
    <w:p w14:paraId="15DD5A98" w14:textId="34A7D775" w:rsidR="005771AE" w:rsidRDefault="005771AE" w:rsidP="06E6BBF4">
      <w:pPr>
        <w:spacing w:after="0" w:line="259" w:lineRule="auto"/>
        <w:ind w:left="2105" w:firstLine="0"/>
        <w:rPr>
          <w:rFonts w:ascii="Calibri" w:eastAsia="Calibri" w:hAnsi="Calibri" w:cs="Calibri"/>
          <w:b/>
          <w:bCs/>
        </w:rPr>
      </w:pPr>
    </w:p>
    <w:p w14:paraId="6872F465" w14:textId="77777777" w:rsidR="00923FCD" w:rsidRDefault="00923FCD" w:rsidP="005771AE">
      <w:pPr>
        <w:spacing w:after="0" w:line="259" w:lineRule="auto"/>
        <w:ind w:left="2105" w:firstLine="0"/>
        <w:rPr>
          <w:rFonts w:ascii="Calibri" w:eastAsia="Calibri" w:hAnsi="Calibri" w:cs="Calibri"/>
          <w:b/>
          <w:bCs/>
        </w:rPr>
      </w:pPr>
    </w:p>
    <w:p w14:paraId="0D6EB5A7" w14:textId="77777777" w:rsidR="00923FCD" w:rsidRDefault="00923FCD" w:rsidP="005771AE">
      <w:pPr>
        <w:spacing w:after="0" w:line="259" w:lineRule="auto"/>
        <w:ind w:left="2105" w:firstLine="0"/>
        <w:rPr>
          <w:rFonts w:ascii="Calibri" w:eastAsia="Calibri" w:hAnsi="Calibri" w:cs="Calibri"/>
          <w:b/>
          <w:bCs/>
        </w:rPr>
      </w:pPr>
    </w:p>
    <w:p w14:paraId="63B96E92" w14:textId="77777777" w:rsidR="00923FCD" w:rsidRDefault="00923FCD" w:rsidP="005771AE">
      <w:pPr>
        <w:spacing w:after="0" w:line="259" w:lineRule="auto"/>
        <w:ind w:left="2105" w:firstLine="0"/>
        <w:rPr>
          <w:rFonts w:ascii="Calibri" w:eastAsia="Calibri" w:hAnsi="Calibri" w:cs="Calibri"/>
          <w:b/>
          <w:bCs/>
        </w:rPr>
      </w:pPr>
    </w:p>
    <w:p w14:paraId="63637757" w14:textId="77777777" w:rsidR="00923FCD" w:rsidRDefault="00923FCD" w:rsidP="005771AE">
      <w:pPr>
        <w:spacing w:after="0" w:line="259" w:lineRule="auto"/>
        <w:ind w:left="2105" w:firstLine="0"/>
        <w:rPr>
          <w:rFonts w:ascii="Calibri" w:eastAsia="Calibri" w:hAnsi="Calibri" w:cs="Calibri"/>
          <w:b/>
          <w:bCs/>
        </w:rPr>
      </w:pPr>
    </w:p>
    <w:p w14:paraId="0DB77B3E" w14:textId="77777777" w:rsidR="00923FCD" w:rsidRDefault="00923FCD" w:rsidP="005771AE">
      <w:pPr>
        <w:spacing w:after="0" w:line="259" w:lineRule="auto"/>
        <w:ind w:left="2105" w:firstLine="0"/>
        <w:rPr>
          <w:rFonts w:ascii="Calibri" w:eastAsia="Calibri" w:hAnsi="Calibri" w:cs="Calibri"/>
          <w:b/>
          <w:bCs/>
        </w:rPr>
      </w:pPr>
    </w:p>
    <w:p w14:paraId="368E1FCF" w14:textId="77777777" w:rsidR="00923FCD" w:rsidRDefault="00923FCD" w:rsidP="005771AE">
      <w:pPr>
        <w:spacing w:after="0" w:line="259" w:lineRule="auto"/>
        <w:ind w:left="2105" w:firstLine="0"/>
        <w:rPr>
          <w:rFonts w:ascii="Calibri" w:eastAsia="Calibri" w:hAnsi="Calibri" w:cs="Calibri"/>
          <w:b/>
          <w:bCs/>
        </w:rPr>
      </w:pPr>
    </w:p>
    <w:p w14:paraId="605DEDA2" w14:textId="77777777" w:rsidR="00923FCD" w:rsidRDefault="00923FCD" w:rsidP="005771AE">
      <w:pPr>
        <w:spacing w:after="0" w:line="259" w:lineRule="auto"/>
        <w:ind w:left="2105" w:firstLine="0"/>
        <w:rPr>
          <w:rFonts w:ascii="Calibri" w:eastAsia="Calibri" w:hAnsi="Calibri" w:cs="Calibri"/>
          <w:b/>
          <w:bCs/>
        </w:rPr>
      </w:pPr>
    </w:p>
    <w:p w14:paraId="498AF9E4" w14:textId="056720B2" w:rsidR="005771AE" w:rsidRDefault="06E6BBF4" w:rsidP="005771AE">
      <w:pPr>
        <w:spacing w:after="0" w:line="259" w:lineRule="auto"/>
        <w:ind w:left="2105" w:firstLine="0"/>
      </w:pPr>
      <w:r w:rsidRPr="06E6BBF4">
        <w:rPr>
          <w:rFonts w:ascii="Calibri" w:eastAsia="Calibri" w:hAnsi="Calibri" w:cs="Calibri"/>
          <w:b/>
          <w:bCs/>
        </w:rPr>
        <w:lastRenderedPageBreak/>
        <w:t xml:space="preserve">  KMHS SOCIAL STUDIES DEPARTMENT </w:t>
      </w:r>
    </w:p>
    <w:p w14:paraId="704E8DFA" w14:textId="77777777" w:rsidR="005771AE" w:rsidRDefault="005771AE" w:rsidP="005771AE">
      <w:pPr>
        <w:spacing w:after="0" w:line="259" w:lineRule="auto"/>
        <w:ind w:left="1864" w:firstLine="0"/>
        <w:jc w:val="center"/>
      </w:pPr>
      <w:r>
        <w:rPr>
          <w:rFonts w:ascii="Calibri" w:eastAsia="Calibri" w:hAnsi="Calibri" w:cs="Calibri"/>
          <w:b/>
        </w:rPr>
        <w:t xml:space="preserve">HONOR CODE VIOLATION </w:t>
      </w:r>
    </w:p>
    <w:p w14:paraId="280D14F9" w14:textId="77777777" w:rsidR="005771AE" w:rsidRDefault="005771AE" w:rsidP="005771AE">
      <w:pPr>
        <w:spacing w:after="0" w:line="259" w:lineRule="auto"/>
        <w:ind w:left="0" w:firstLine="0"/>
      </w:pPr>
      <w:r>
        <w:rPr>
          <w:rFonts w:ascii="Calibri" w:eastAsia="Calibri" w:hAnsi="Calibri" w:cs="Calibri"/>
          <w:b/>
          <w:sz w:val="21"/>
        </w:rPr>
        <w:t xml:space="preserve"> </w:t>
      </w:r>
      <w:r>
        <w:rPr>
          <w:rFonts w:ascii="Calibri" w:eastAsia="Calibri" w:hAnsi="Calibri" w:cs="Calibri"/>
          <w:b/>
          <w:sz w:val="21"/>
        </w:rPr>
        <w:tab/>
        <w:t xml:space="preserve">                                   </w:t>
      </w:r>
    </w:p>
    <w:p w14:paraId="1A786DDA" w14:textId="77777777" w:rsidR="005771AE" w:rsidRDefault="005771AE" w:rsidP="005771AE">
      <w:pPr>
        <w:spacing w:after="0" w:line="259" w:lineRule="auto"/>
        <w:ind w:left="-5"/>
      </w:pPr>
      <w:r>
        <w:rPr>
          <w:rFonts w:ascii="Calibri" w:eastAsia="Calibri" w:hAnsi="Calibri" w:cs="Calibri"/>
          <w:sz w:val="21"/>
        </w:rPr>
        <w:t xml:space="preserve">Student Name ___________________________________ ID#: ___________________  </w:t>
      </w:r>
    </w:p>
    <w:p w14:paraId="3374AC25" w14:textId="77777777" w:rsidR="005771AE" w:rsidRDefault="005771AE" w:rsidP="005771AE">
      <w:pPr>
        <w:spacing w:after="0" w:line="259" w:lineRule="auto"/>
        <w:ind w:left="-5"/>
      </w:pPr>
      <w:r>
        <w:rPr>
          <w:rFonts w:ascii="Calibri" w:eastAsia="Calibri" w:hAnsi="Calibri" w:cs="Calibri"/>
          <w:sz w:val="21"/>
        </w:rPr>
        <w:t xml:space="preserve">Student </w:t>
      </w:r>
      <w:proofErr w:type="gramStart"/>
      <w:r>
        <w:rPr>
          <w:rFonts w:ascii="Calibri" w:eastAsia="Calibri" w:hAnsi="Calibri" w:cs="Calibri"/>
          <w:sz w:val="21"/>
        </w:rPr>
        <w:t>Grade  (</w:t>
      </w:r>
      <w:proofErr w:type="gramEnd"/>
      <w:r>
        <w:rPr>
          <w:rFonts w:ascii="Calibri" w:eastAsia="Calibri" w:hAnsi="Calibri" w:cs="Calibri"/>
          <w:sz w:val="21"/>
        </w:rPr>
        <w:t xml:space="preserve">circle one)   9    10    11    12  </w:t>
      </w:r>
    </w:p>
    <w:p w14:paraId="22C553D7" w14:textId="77777777" w:rsidR="005771AE" w:rsidRDefault="005771AE" w:rsidP="005771AE">
      <w:pPr>
        <w:spacing w:after="0" w:line="259" w:lineRule="auto"/>
        <w:ind w:left="-5"/>
      </w:pPr>
      <w:r>
        <w:rPr>
          <w:rFonts w:ascii="Calibri" w:eastAsia="Calibri" w:hAnsi="Calibri" w:cs="Calibri"/>
          <w:sz w:val="21"/>
        </w:rPr>
        <w:t xml:space="preserve">Course: ______________________________ </w:t>
      </w:r>
    </w:p>
    <w:p w14:paraId="4C1BCAD7" w14:textId="77777777" w:rsidR="005771AE" w:rsidRDefault="005771AE" w:rsidP="005771AE">
      <w:pPr>
        <w:spacing w:after="0" w:line="259" w:lineRule="auto"/>
        <w:ind w:left="-5"/>
      </w:pPr>
      <w:r>
        <w:rPr>
          <w:rFonts w:ascii="Calibri" w:eastAsia="Calibri" w:hAnsi="Calibri" w:cs="Calibri"/>
          <w:sz w:val="21"/>
        </w:rPr>
        <w:t xml:space="preserve">Date of Violation ________________ </w:t>
      </w:r>
    </w:p>
    <w:p w14:paraId="1895D3B7" w14:textId="77777777" w:rsidR="005771AE" w:rsidRDefault="005771AE" w:rsidP="005771AE">
      <w:pPr>
        <w:spacing w:after="0" w:line="259" w:lineRule="auto"/>
        <w:ind w:left="0" w:firstLine="0"/>
      </w:pPr>
      <w:r>
        <w:rPr>
          <w:rFonts w:ascii="Calibri" w:eastAsia="Calibri" w:hAnsi="Calibri" w:cs="Calibri"/>
          <w:sz w:val="21"/>
        </w:rPr>
        <w:t xml:space="preserve"> </w:t>
      </w:r>
    </w:p>
    <w:p w14:paraId="12C7F4E6" w14:textId="77777777" w:rsidR="005771AE" w:rsidRDefault="005771AE" w:rsidP="005771AE">
      <w:pPr>
        <w:spacing w:after="0" w:line="259" w:lineRule="auto"/>
        <w:ind w:left="-5"/>
      </w:pPr>
      <w:r>
        <w:rPr>
          <w:rFonts w:ascii="Calibri" w:eastAsia="Calibri" w:hAnsi="Calibri" w:cs="Calibri"/>
          <w:sz w:val="21"/>
        </w:rPr>
        <w:t xml:space="preserve">Description of Violation </w:t>
      </w:r>
    </w:p>
    <w:p w14:paraId="222D85DC" w14:textId="77777777" w:rsidR="005771AE" w:rsidRDefault="005771AE" w:rsidP="005771AE">
      <w:pPr>
        <w:spacing w:after="0" w:line="239" w:lineRule="auto"/>
        <w:ind w:left="0" w:firstLine="0"/>
        <w:jc w:val="center"/>
      </w:pPr>
      <w:r>
        <w:rPr>
          <w:rFonts w:ascii="Calibri" w:eastAsia="Calibri" w:hAnsi="Calibri" w:cs="Calibri"/>
          <w:sz w:val="21"/>
        </w:rPr>
        <w:t>_________________________________________________________________________________________ _________________________________________________________________________________________ _________________________________________________________________________________________</w:t>
      </w:r>
    </w:p>
    <w:p w14:paraId="5C87A17D" w14:textId="77777777" w:rsidR="005771AE" w:rsidRDefault="005771AE" w:rsidP="005771AE">
      <w:pPr>
        <w:spacing w:after="0" w:line="259" w:lineRule="auto"/>
        <w:ind w:left="-5"/>
      </w:pPr>
      <w:r>
        <w:rPr>
          <w:rFonts w:ascii="Calibri" w:eastAsia="Calibri" w:hAnsi="Calibri" w:cs="Calibri"/>
          <w:sz w:val="21"/>
        </w:rPr>
        <w:t>_________________________________________________________________________________________</w:t>
      </w:r>
    </w:p>
    <w:p w14:paraId="349A4AD6" w14:textId="77777777" w:rsidR="005771AE" w:rsidRDefault="005771AE" w:rsidP="005771AE">
      <w:pPr>
        <w:spacing w:after="0" w:line="259" w:lineRule="auto"/>
        <w:ind w:left="-5"/>
      </w:pPr>
      <w:r>
        <w:rPr>
          <w:rFonts w:ascii="Calibri" w:eastAsia="Calibri" w:hAnsi="Calibri" w:cs="Calibri"/>
          <w:sz w:val="21"/>
        </w:rPr>
        <w:t xml:space="preserve">__________________________________ </w:t>
      </w:r>
    </w:p>
    <w:p w14:paraId="7FDE0BDC" w14:textId="77777777" w:rsidR="005771AE" w:rsidRDefault="005771AE" w:rsidP="005771AE">
      <w:pPr>
        <w:spacing w:after="0" w:line="259" w:lineRule="auto"/>
        <w:ind w:left="0" w:firstLine="0"/>
      </w:pPr>
      <w:r>
        <w:rPr>
          <w:rFonts w:ascii="Calibri" w:eastAsia="Calibri" w:hAnsi="Calibri" w:cs="Calibri"/>
          <w:sz w:val="21"/>
        </w:rPr>
        <w:t xml:space="preserve"> </w:t>
      </w:r>
    </w:p>
    <w:p w14:paraId="1388C67B" w14:textId="77777777" w:rsidR="005771AE" w:rsidRDefault="005771AE" w:rsidP="005771AE">
      <w:pPr>
        <w:spacing w:after="0" w:line="259" w:lineRule="auto"/>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D280C75" wp14:editId="54729582">
                <wp:simplePos x="0" y="0"/>
                <wp:positionH relativeFrom="page">
                  <wp:posOffset>896417</wp:posOffset>
                </wp:positionH>
                <wp:positionV relativeFrom="page">
                  <wp:posOffset>9014155</wp:posOffset>
                </wp:positionV>
                <wp:extent cx="5981065" cy="18288"/>
                <wp:effectExtent l="0" t="0" r="0" b="0"/>
                <wp:wrapTopAndBottom/>
                <wp:docPr id="3623" name="Group 36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488" name="Shape 548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anchor>
            </w:drawing>
          </mc:Choice>
          <mc:Fallback>
            <w:pict>
              <v:group w14:anchorId="0C15B78B" id="Group 3623" o:spid="_x0000_s1026" style="position:absolute;margin-left:70.6pt;margin-top:709.8pt;width:470.95pt;height:1.45pt;z-index:251659264;mso-position-horizontal-relative:page;mso-position-vertical-relative:pag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">
                <v:shape id="Shape 5488"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" path="m,l5981065,r,18288l,18288,,e" fillcolor="black" stroked="f" strokeweight="0">
                  <v:stroke miterlimit="83231f" joinstyle="miter"/>
                  <v:path arrowok="t" textboxrect="0,0,5981065,18288"/>
                </v:shape>
                <w10:wrap type="topAndBottom" anchorx="page" anchory="page"/>
              </v:group>
            </w:pict>
          </mc:Fallback>
        </mc:AlternateContent>
      </w:r>
      <w:r>
        <w:rPr>
          <w:rFonts w:ascii="Calibri" w:eastAsia="Calibri" w:hAnsi="Calibri" w:cs="Calibri"/>
          <w:sz w:val="21"/>
        </w:rPr>
        <w:t xml:space="preserve">Violation Category (please check one or more of the following): </w:t>
      </w:r>
    </w:p>
    <w:tbl>
      <w:tblPr>
        <w:tblStyle w:val="TableGrid1"/>
        <w:tblW w:w="8908" w:type="dxa"/>
        <w:tblInd w:w="360" w:type="dxa"/>
        <w:tblCellMar>
          <w:top w:w="33" w:type="dxa"/>
        </w:tblCellMar>
        <w:tblLook w:val="04A0" w:firstRow="1" w:lastRow="0" w:firstColumn="1" w:lastColumn="0" w:noHBand="0" w:noVBand="1"/>
      </w:tblPr>
      <w:tblGrid>
        <w:gridCol w:w="360"/>
        <w:gridCol w:w="8548"/>
      </w:tblGrid>
      <w:tr w:rsidR="005771AE" w14:paraId="1D73E3F7" w14:textId="77777777" w:rsidTr="00CD64E1">
        <w:trPr>
          <w:trHeight w:val="510"/>
        </w:trPr>
        <w:tc>
          <w:tcPr>
            <w:tcW w:w="360" w:type="dxa"/>
            <w:tcBorders>
              <w:top w:val="nil"/>
              <w:left w:val="nil"/>
              <w:bottom w:val="nil"/>
              <w:right w:val="nil"/>
            </w:tcBorders>
          </w:tcPr>
          <w:p w14:paraId="05DB8A54"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0D579E76" w14:textId="77777777" w:rsidR="005771AE" w:rsidRDefault="005771AE" w:rsidP="00CD64E1">
            <w:pPr>
              <w:spacing w:after="9" w:line="259" w:lineRule="auto"/>
              <w:ind w:left="0" w:firstLine="0"/>
            </w:pPr>
            <w:r>
              <w:rPr>
                <w:rFonts w:ascii="Calibri" w:eastAsia="Calibri" w:hAnsi="Calibri" w:cs="Calibri"/>
                <w:sz w:val="21"/>
              </w:rPr>
              <w:t xml:space="preserve">Copying another student’s work </w:t>
            </w:r>
          </w:p>
          <w:p w14:paraId="2D80183E" w14:textId="77777777" w:rsidR="005771AE" w:rsidRDefault="005771AE" w:rsidP="00CD64E1">
            <w:pPr>
              <w:spacing w:after="0" w:line="259" w:lineRule="auto"/>
              <w:ind w:left="360" w:firstLine="0"/>
            </w:pPr>
            <w:r>
              <w:rPr>
                <w:rFonts w:ascii="Courier New" w:eastAsia="Courier New" w:hAnsi="Courier New" w:cs="Courier New"/>
                <w:sz w:val="21"/>
              </w:rPr>
              <w:t>□</w:t>
            </w:r>
            <w:r>
              <w:rPr>
                <w:rFonts w:ascii="Arial" w:eastAsia="Arial" w:hAnsi="Arial" w:cs="Arial"/>
                <w:sz w:val="21"/>
              </w:rPr>
              <w:t xml:space="preserve"> </w:t>
            </w:r>
            <w:r>
              <w:rPr>
                <w:rFonts w:ascii="Calibri" w:eastAsia="Calibri" w:hAnsi="Calibri" w:cs="Calibri"/>
                <w:sz w:val="21"/>
              </w:rPr>
              <w:t xml:space="preserve">This includes lab data, lab reports, homework, test answers, essays, reports, etc. </w:t>
            </w:r>
          </w:p>
        </w:tc>
      </w:tr>
      <w:tr w:rsidR="005771AE" w14:paraId="2A9ED3C1" w14:textId="77777777" w:rsidTr="00CD64E1">
        <w:trPr>
          <w:trHeight w:val="514"/>
        </w:trPr>
        <w:tc>
          <w:tcPr>
            <w:tcW w:w="360" w:type="dxa"/>
            <w:tcBorders>
              <w:top w:val="nil"/>
              <w:left w:val="nil"/>
              <w:bottom w:val="nil"/>
              <w:right w:val="nil"/>
            </w:tcBorders>
          </w:tcPr>
          <w:p w14:paraId="689BB500"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0E5375C6" w14:textId="77777777" w:rsidR="005771AE" w:rsidRDefault="005771AE" w:rsidP="00CD64E1">
            <w:pPr>
              <w:spacing w:after="11" w:line="259" w:lineRule="auto"/>
              <w:ind w:left="0" w:firstLine="0"/>
            </w:pPr>
            <w:r>
              <w:rPr>
                <w:rFonts w:ascii="Calibri" w:eastAsia="Calibri" w:hAnsi="Calibri" w:cs="Calibri"/>
                <w:sz w:val="21"/>
              </w:rPr>
              <w:t xml:space="preserve">Giving another student access to your work </w:t>
            </w:r>
          </w:p>
          <w:p w14:paraId="2279C960" w14:textId="77777777" w:rsidR="005771AE" w:rsidRDefault="005771AE" w:rsidP="00CD64E1">
            <w:pPr>
              <w:spacing w:after="0" w:line="259" w:lineRule="auto"/>
              <w:ind w:left="360" w:firstLine="0"/>
            </w:pPr>
            <w:r>
              <w:rPr>
                <w:rFonts w:ascii="Courier New" w:eastAsia="Courier New" w:hAnsi="Courier New" w:cs="Courier New"/>
                <w:sz w:val="21"/>
              </w:rPr>
              <w:t>□</w:t>
            </w:r>
            <w:r>
              <w:rPr>
                <w:rFonts w:ascii="Arial" w:eastAsia="Arial" w:hAnsi="Arial" w:cs="Arial"/>
                <w:sz w:val="21"/>
              </w:rPr>
              <w:t xml:space="preserve"> </w:t>
            </w:r>
            <w:r>
              <w:rPr>
                <w:rFonts w:ascii="Calibri" w:eastAsia="Calibri" w:hAnsi="Calibri" w:cs="Calibri"/>
                <w:sz w:val="21"/>
              </w:rPr>
              <w:t xml:space="preserve">This includes lab data, lab reports, homework, test answers, essays, reports, etc. </w:t>
            </w:r>
          </w:p>
        </w:tc>
      </w:tr>
      <w:tr w:rsidR="005771AE" w14:paraId="0EE18D26" w14:textId="77777777" w:rsidTr="00CD64E1">
        <w:trPr>
          <w:trHeight w:val="1022"/>
        </w:trPr>
        <w:tc>
          <w:tcPr>
            <w:tcW w:w="360" w:type="dxa"/>
            <w:tcBorders>
              <w:top w:val="nil"/>
              <w:left w:val="nil"/>
              <w:bottom w:val="nil"/>
              <w:right w:val="nil"/>
            </w:tcBorders>
          </w:tcPr>
          <w:p w14:paraId="76184971"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495AB85D" w14:textId="77777777" w:rsidR="005771AE" w:rsidRDefault="005771AE" w:rsidP="00CD64E1">
            <w:pPr>
              <w:spacing w:after="31" w:line="239" w:lineRule="auto"/>
              <w:ind w:left="0" w:firstLine="0"/>
            </w:pPr>
            <w:r>
              <w:rPr>
                <w:rFonts w:ascii="Calibri" w:eastAsia="Calibri" w:hAnsi="Calibri" w:cs="Calibri"/>
                <w:sz w:val="21"/>
              </w:rPr>
              <w:t xml:space="preserve">Informing students of content that was present on a test when that student may be taking the test later in the day </w:t>
            </w:r>
          </w:p>
          <w:p w14:paraId="5A6C623D" w14:textId="77777777" w:rsidR="005771AE" w:rsidRDefault="005771AE" w:rsidP="00CD64E1">
            <w:pPr>
              <w:spacing w:after="0" w:line="259" w:lineRule="auto"/>
              <w:ind w:left="720" w:hanging="360"/>
            </w:pPr>
            <w:r>
              <w:rPr>
                <w:rFonts w:ascii="Courier New" w:eastAsia="Courier New" w:hAnsi="Courier New" w:cs="Courier New"/>
                <w:sz w:val="21"/>
              </w:rPr>
              <w:t>□</w:t>
            </w:r>
            <w:r>
              <w:rPr>
                <w:rFonts w:ascii="Arial" w:eastAsia="Arial" w:hAnsi="Arial" w:cs="Arial"/>
                <w:sz w:val="21"/>
              </w:rPr>
              <w:t xml:space="preserve"> </w:t>
            </w:r>
            <w:r>
              <w:rPr>
                <w:rFonts w:ascii="Calibri" w:eastAsia="Calibri" w:hAnsi="Calibri" w:cs="Calibri"/>
                <w:sz w:val="21"/>
              </w:rPr>
              <w:t xml:space="preserve">This includes telling other </w:t>
            </w:r>
            <w:proofErr w:type="gramStart"/>
            <w:r>
              <w:rPr>
                <w:rFonts w:ascii="Calibri" w:eastAsia="Calibri" w:hAnsi="Calibri" w:cs="Calibri"/>
                <w:sz w:val="21"/>
              </w:rPr>
              <w:t>students</w:t>
            </w:r>
            <w:proofErr w:type="gramEnd"/>
            <w:r>
              <w:rPr>
                <w:rFonts w:ascii="Calibri" w:eastAsia="Calibri" w:hAnsi="Calibri" w:cs="Calibri"/>
                <w:sz w:val="21"/>
              </w:rPr>
              <w:t xml:space="preserve"> specific questions, general topics on which to focus additional review, chapters, homework assignments, labs, etc. </w:t>
            </w:r>
          </w:p>
        </w:tc>
      </w:tr>
      <w:tr w:rsidR="005771AE" w14:paraId="35F1C1B1" w14:textId="77777777" w:rsidTr="00CD64E1">
        <w:trPr>
          <w:trHeight w:val="514"/>
        </w:trPr>
        <w:tc>
          <w:tcPr>
            <w:tcW w:w="360" w:type="dxa"/>
            <w:tcBorders>
              <w:top w:val="nil"/>
              <w:left w:val="nil"/>
              <w:bottom w:val="nil"/>
              <w:right w:val="nil"/>
            </w:tcBorders>
          </w:tcPr>
          <w:p w14:paraId="137DAB2F"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6A387958" w14:textId="77777777" w:rsidR="005771AE" w:rsidRDefault="005771AE" w:rsidP="00CD64E1">
            <w:pPr>
              <w:spacing w:after="0" w:line="259" w:lineRule="auto"/>
              <w:ind w:left="0" w:firstLine="0"/>
            </w:pPr>
            <w:r>
              <w:rPr>
                <w:rFonts w:ascii="Calibri" w:eastAsia="Calibri" w:hAnsi="Calibri" w:cs="Calibri"/>
                <w:sz w:val="21"/>
              </w:rPr>
              <w:t xml:space="preserve">Using unauthorized materials such as websites, cheat sheets, cell phones, Spark Notes, etc. not specifically approved by the teacher beforehand </w:t>
            </w:r>
          </w:p>
        </w:tc>
      </w:tr>
      <w:tr w:rsidR="005771AE" w14:paraId="6A54FF09" w14:textId="77777777" w:rsidTr="00CD64E1">
        <w:trPr>
          <w:trHeight w:val="512"/>
        </w:trPr>
        <w:tc>
          <w:tcPr>
            <w:tcW w:w="360" w:type="dxa"/>
            <w:tcBorders>
              <w:top w:val="nil"/>
              <w:left w:val="nil"/>
              <w:bottom w:val="nil"/>
              <w:right w:val="nil"/>
            </w:tcBorders>
          </w:tcPr>
          <w:p w14:paraId="6A2A3EDC"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59EA96A4" w14:textId="77777777" w:rsidR="005771AE" w:rsidRDefault="005771AE" w:rsidP="00CD64E1">
            <w:pPr>
              <w:spacing w:after="0" w:line="259" w:lineRule="auto"/>
              <w:ind w:left="0" w:firstLine="0"/>
            </w:pPr>
            <w:r>
              <w:rPr>
                <w:rFonts w:ascii="Calibri" w:eastAsia="Calibri" w:hAnsi="Calibri" w:cs="Calibri"/>
                <w:sz w:val="21"/>
              </w:rPr>
              <w:t xml:space="preserve">Completing or making a significant contribution to someone else’s assignment or allowing someone else to complete or make a significant contribution to an assignment for you </w:t>
            </w:r>
          </w:p>
        </w:tc>
      </w:tr>
      <w:tr w:rsidR="005771AE" w14:paraId="1B484563" w14:textId="77777777" w:rsidTr="00CD64E1">
        <w:trPr>
          <w:trHeight w:val="512"/>
        </w:trPr>
        <w:tc>
          <w:tcPr>
            <w:tcW w:w="360" w:type="dxa"/>
            <w:tcBorders>
              <w:top w:val="nil"/>
              <w:left w:val="nil"/>
              <w:bottom w:val="nil"/>
              <w:right w:val="nil"/>
            </w:tcBorders>
          </w:tcPr>
          <w:p w14:paraId="59C4DDB8"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018C0F28" w14:textId="77777777" w:rsidR="005771AE" w:rsidRDefault="005771AE" w:rsidP="00CD64E1">
            <w:pPr>
              <w:spacing w:after="0" w:line="259" w:lineRule="auto"/>
              <w:ind w:left="0" w:firstLine="0"/>
            </w:pPr>
            <w:r>
              <w:rPr>
                <w:rFonts w:ascii="Calibri" w:eastAsia="Calibri" w:hAnsi="Calibri" w:cs="Calibri"/>
                <w:sz w:val="21"/>
              </w:rPr>
              <w:t xml:space="preserve">Providing false information to a teacher or administrator during an inquiry related to academic integrity </w:t>
            </w:r>
          </w:p>
        </w:tc>
      </w:tr>
      <w:tr w:rsidR="005771AE" w14:paraId="7C8A0E1B" w14:textId="77777777" w:rsidTr="00CD64E1">
        <w:trPr>
          <w:trHeight w:val="1282"/>
        </w:trPr>
        <w:tc>
          <w:tcPr>
            <w:tcW w:w="360" w:type="dxa"/>
            <w:tcBorders>
              <w:top w:val="nil"/>
              <w:left w:val="nil"/>
              <w:bottom w:val="nil"/>
              <w:right w:val="nil"/>
            </w:tcBorders>
          </w:tcPr>
          <w:p w14:paraId="792BBEE8"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4D41EAEB" w14:textId="77777777" w:rsidR="005771AE" w:rsidRDefault="005771AE" w:rsidP="00CD64E1">
            <w:pPr>
              <w:spacing w:after="11" w:line="259" w:lineRule="auto"/>
              <w:ind w:left="0" w:firstLine="0"/>
            </w:pPr>
            <w:r>
              <w:rPr>
                <w:rFonts w:ascii="Calibri" w:eastAsia="Calibri" w:hAnsi="Calibri" w:cs="Calibri"/>
                <w:sz w:val="21"/>
              </w:rPr>
              <w:t xml:space="preserve">Plagiarism, which includes the following: </w:t>
            </w:r>
          </w:p>
          <w:p w14:paraId="54A3F88C" w14:textId="77777777" w:rsidR="005771AE" w:rsidRDefault="005771AE" w:rsidP="00CD64E1">
            <w:pPr>
              <w:spacing w:after="24" w:line="245" w:lineRule="auto"/>
              <w:ind w:left="720" w:hanging="360"/>
            </w:pPr>
            <w:r>
              <w:rPr>
                <w:rFonts w:ascii="Courier New" w:eastAsia="Courier New" w:hAnsi="Courier New" w:cs="Courier New"/>
                <w:sz w:val="21"/>
              </w:rPr>
              <w:t>□</w:t>
            </w:r>
            <w:r>
              <w:rPr>
                <w:rFonts w:ascii="Arial" w:eastAsia="Arial" w:hAnsi="Arial" w:cs="Arial"/>
                <w:sz w:val="21"/>
              </w:rPr>
              <w:t xml:space="preserve"> </w:t>
            </w:r>
            <w:r>
              <w:rPr>
                <w:rFonts w:ascii="Calibri" w:eastAsia="Calibri" w:hAnsi="Calibri" w:cs="Calibri"/>
                <w:sz w:val="21"/>
              </w:rPr>
              <w:t xml:space="preserve">Copying content word for word from any source including but not limited to a website, a journal, a book, another student, etc. without giving proper citation; </w:t>
            </w:r>
          </w:p>
          <w:p w14:paraId="64D9A550" w14:textId="77777777" w:rsidR="005771AE" w:rsidRDefault="005771AE" w:rsidP="00CD64E1">
            <w:pPr>
              <w:spacing w:after="0" w:line="259" w:lineRule="auto"/>
              <w:ind w:left="1080" w:right="657" w:hanging="720"/>
            </w:pPr>
            <w:r>
              <w:rPr>
                <w:rFonts w:ascii="Courier New" w:eastAsia="Courier New" w:hAnsi="Courier New" w:cs="Courier New"/>
                <w:sz w:val="21"/>
              </w:rPr>
              <w:t>□</w:t>
            </w:r>
            <w:r>
              <w:rPr>
                <w:rFonts w:ascii="Arial" w:eastAsia="Arial" w:hAnsi="Arial" w:cs="Arial"/>
                <w:sz w:val="21"/>
              </w:rPr>
              <w:t xml:space="preserve"> </w:t>
            </w:r>
            <w:r>
              <w:rPr>
                <w:rFonts w:ascii="Calibri" w:eastAsia="Calibri" w:hAnsi="Calibri" w:cs="Calibri"/>
                <w:sz w:val="21"/>
              </w:rPr>
              <w:t xml:space="preserve">Paraphrasing content from any source without giving proper citation of the source </w:t>
            </w:r>
            <w:r>
              <w:rPr>
                <w:rFonts w:ascii="Wingdings" w:eastAsia="Wingdings" w:hAnsi="Wingdings" w:cs="Wingdings"/>
                <w:sz w:val="21"/>
              </w:rPr>
              <w:t></w:t>
            </w:r>
            <w:r>
              <w:rPr>
                <w:rFonts w:ascii="Arial" w:eastAsia="Arial" w:hAnsi="Arial" w:cs="Arial"/>
                <w:sz w:val="21"/>
              </w:rPr>
              <w:t xml:space="preserve"> </w:t>
            </w:r>
            <w:r>
              <w:rPr>
                <w:rFonts w:ascii="Arial" w:eastAsia="Arial" w:hAnsi="Arial" w:cs="Arial"/>
                <w:sz w:val="21"/>
              </w:rPr>
              <w:tab/>
            </w:r>
            <w:r>
              <w:rPr>
                <w:rFonts w:ascii="Calibri" w:eastAsia="Calibri" w:hAnsi="Calibri" w:cs="Calibri"/>
                <w:sz w:val="21"/>
              </w:rPr>
              <w:t xml:space="preserve">Plagiarism is the stealing of “thoughts” not necessarily exact words </w:t>
            </w:r>
          </w:p>
        </w:tc>
      </w:tr>
      <w:tr w:rsidR="005771AE" w14:paraId="48E2BA37" w14:textId="77777777" w:rsidTr="00CD64E1">
        <w:trPr>
          <w:trHeight w:val="260"/>
        </w:trPr>
        <w:tc>
          <w:tcPr>
            <w:tcW w:w="360" w:type="dxa"/>
            <w:tcBorders>
              <w:top w:val="nil"/>
              <w:left w:val="nil"/>
              <w:bottom w:val="nil"/>
              <w:right w:val="nil"/>
            </w:tcBorders>
          </w:tcPr>
          <w:p w14:paraId="2E2D4D64"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755CC77B" w14:textId="77777777" w:rsidR="005771AE" w:rsidRDefault="005771AE" w:rsidP="00CD64E1">
            <w:pPr>
              <w:spacing w:after="0" w:line="259" w:lineRule="auto"/>
              <w:ind w:left="0" w:firstLine="0"/>
            </w:pPr>
            <w:r>
              <w:rPr>
                <w:rFonts w:ascii="Calibri" w:eastAsia="Calibri" w:hAnsi="Calibri" w:cs="Calibri"/>
                <w:sz w:val="21"/>
              </w:rPr>
              <w:t xml:space="preserve">Making up data or sources that do not exist </w:t>
            </w:r>
          </w:p>
        </w:tc>
      </w:tr>
      <w:tr w:rsidR="005771AE" w14:paraId="7B8D920D" w14:textId="77777777" w:rsidTr="00CD64E1">
        <w:trPr>
          <w:trHeight w:val="256"/>
        </w:trPr>
        <w:tc>
          <w:tcPr>
            <w:tcW w:w="360" w:type="dxa"/>
            <w:tcBorders>
              <w:top w:val="nil"/>
              <w:left w:val="nil"/>
              <w:bottom w:val="nil"/>
              <w:right w:val="nil"/>
            </w:tcBorders>
          </w:tcPr>
          <w:p w14:paraId="15BA2EB0" w14:textId="77777777" w:rsidR="005771AE" w:rsidRDefault="005771AE" w:rsidP="00CD64E1">
            <w:pPr>
              <w:spacing w:after="0" w:line="259" w:lineRule="auto"/>
              <w:ind w:left="0" w:firstLine="0"/>
            </w:pPr>
            <w:r>
              <w:rPr>
                <w:rFonts w:ascii="Courier New" w:eastAsia="Courier New" w:hAnsi="Courier New" w:cs="Courier New"/>
                <w:sz w:val="21"/>
              </w:rPr>
              <w:t>□</w:t>
            </w:r>
            <w:r>
              <w:rPr>
                <w:rFonts w:ascii="Arial" w:eastAsia="Arial" w:hAnsi="Arial" w:cs="Arial"/>
                <w:sz w:val="21"/>
              </w:rPr>
              <w:t xml:space="preserve"> </w:t>
            </w:r>
          </w:p>
        </w:tc>
        <w:tc>
          <w:tcPr>
            <w:tcW w:w="8548" w:type="dxa"/>
            <w:tcBorders>
              <w:top w:val="nil"/>
              <w:left w:val="nil"/>
              <w:bottom w:val="nil"/>
              <w:right w:val="nil"/>
            </w:tcBorders>
          </w:tcPr>
          <w:p w14:paraId="35BDC2DF" w14:textId="77777777" w:rsidR="005771AE" w:rsidRDefault="005771AE" w:rsidP="00CD64E1">
            <w:pPr>
              <w:spacing w:after="0" w:line="259" w:lineRule="auto"/>
              <w:ind w:left="0" w:firstLine="0"/>
            </w:pPr>
            <w:r>
              <w:rPr>
                <w:rFonts w:ascii="Calibri" w:eastAsia="Calibri" w:hAnsi="Calibri" w:cs="Calibri"/>
                <w:sz w:val="21"/>
              </w:rPr>
              <w:t xml:space="preserve">Other _________________________________________ </w:t>
            </w:r>
          </w:p>
        </w:tc>
      </w:tr>
    </w:tbl>
    <w:p w14:paraId="38D4B1D6" w14:textId="77777777" w:rsidR="005771AE" w:rsidRDefault="005771AE" w:rsidP="005771AE">
      <w:pPr>
        <w:spacing w:after="0" w:line="259" w:lineRule="auto"/>
        <w:ind w:left="0" w:firstLine="0"/>
      </w:pPr>
      <w:r>
        <w:rPr>
          <w:rFonts w:ascii="Calibri" w:eastAsia="Calibri" w:hAnsi="Calibri" w:cs="Calibri"/>
          <w:i/>
          <w:sz w:val="21"/>
        </w:rPr>
        <w:t xml:space="preserve">Honor code violations will result in an administrative referral and a grade of zero for the assignment. </w:t>
      </w:r>
    </w:p>
    <w:p w14:paraId="6C1031F9" w14:textId="77777777" w:rsidR="005771AE" w:rsidRDefault="005771AE" w:rsidP="005771AE">
      <w:pPr>
        <w:spacing w:after="0" w:line="259" w:lineRule="auto"/>
        <w:ind w:left="0" w:firstLine="0"/>
      </w:pPr>
      <w:r>
        <w:rPr>
          <w:rFonts w:ascii="Calibri" w:eastAsia="Calibri" w:hAnsi="Calibri" w:cs="Calibri"/>
          <w:sz w:val="21"/>
        </w:rPr>
        <w:t xml:space="preserve"> </w:t>
      </w:r>
    </w:p>
    <w:p w14:paraId="35BED8F1" w14:textId="77777777" w:rsidR="005771AE" w:rsidRDefault="005771AE" w:rsidP="005771AE">
      <w:pPr>
        <w:spacing w:after="1" w:line="259" w:lineRule="auto"/>
        <w:ind w:left="-5"/>
      </w:pPr>
      <w:r>
        <w:rPr>
          <w:rFonts w:ascii="Calibri" w:eastAsia="Calibri" w:hAnsi="Calibri" w:cs="Calibri"/>
          <w:b/>
          <w:sz w:val="21"/>
        </w:rPr>
        <w:t xml:space="preserve">Student Signature__________________________________________ </w:t>
      </w:r>
    </w:p>
    <w:p w14:paraId="4CE745D7" w14:textId="77777777" w:rsidR="005771AE" w:rsidRDefault="005771AE" w:rsidP="005771AE">
      <w:pPr>
        <w:spacing w:after="0" w:line="259" w:lineRule="auto"/>
        <w:ind w:left="0" w:firstLine="0"/>
      </w:pPr>
      <w:r>
        <w:rPr>
          <w:rFonts w:ascii="Calibri" w:eastAsia="Calibri" w:hAnsi="Calibri" w:cs="Calibri"/>
          <w:b/>
          <w:sz w:val="21"/>
        </w:rPr>
        <w:t xml:space="preserve"> </w:t>
      </w:r>
    </w:p>
    <w:p w14:paraId="7BFA5E4C" w14:textId="77777777" w:rsidR="005771AE" w:rsidRDefault="005771AE" w:rsidP="005771AE">
      <w:pPr>
        <w:spacing w:after="1" w:line="259" w:lineRule="auto"/>
        <w:ind w:left="-5"/>
      </w:pPr>
      <w:r>
        <w:rPr>
          <w:rFonts w:ascii="Calibri" w:eastAsia="Calibri" w:hAnsi="Calibri" w:cs="Calibri"/>
          <w:b/>
          <w:sz w:val="21"/>
        </w:rPr>
        <w:t>Parent Signature______</w:t>
      </w:r>
      <w:bookmarkStart w:id="0" w:name="_GoBack"/>
      <w:bookmarkEnd w:id="0"/>
      <w:r>
        <w:rPr>
          <w:rFonts w:ascii="Calibri" w:eastAsia="Calibri" w:hAnsi="Calibri" w:cs="Calibri"/>
          <w:b/>
          <w:sz w:val="21"/>
        </w:rPr>
        <w:t xml:space="preserve">_____________________________________ </w:t>
      </w:r>
    </w:p>
    <w:p w14:paraId="7D149327" w14:textId="77777777" w:rsidR="005771AE" w:rsidRDefault="005771AE" w:rsidP="005771AE">
      <w:pPr>
        <w:spacing w:after="0" w:line="259" w:lineRule="auto"/>
        <w:ind w:left="0" w:firstLine="0"/>
      </w:pPr>
      <w:r>
        <w:rPr>
          <w:b/>
          <w:sz w:val="24"/>
        </w:rPr>
        <w:t xml:space="preserve"> </w:t>
      </w:r>
    </w:p>
    <w:p w14:paraId="3508A00B" w14:textId="77777777" w:rsidR="005771AE" w:rsidRDefault="005771AE" w:rsidP="005771AE">
      <w:pPr>
        <w:spacing w:after="2" w:line="238" w:lineRule="auto"/>
        <w:ind w:left="0" w:firstLine="0"/>
        <w:jc w:val="center"/>
      </w:pPr>
      <w:r>
        <w:rPr>
          <w:b/>
          <w:i/>
          <w:sz w:val="24"/>
        </w:rPr>
        <w:t xml:space="preserve">This is ONLY a copy of the KMHS Honor Code Violation form. Signing this form ONLY indicates that you and your parent(s) have read and understand this form. </w:t>
      </w:r>
    </w:p>
    <w:p w14:paraId="5997CC1D" w14:textId="77777777" w:rsidR="00CE51F3" w:rsidRDefault="00CE51F3">
      <w:pPr>
        <w:spacing w:after="0" w:line="259" w:lineRule="auto"/>
        <w:ind w:left="87" w:firstLine="0"/>
        <w:jc w:val="center"/>
      </w:pPr>
    </w:p>
    <w:p w14:paraId="4D92BAA6" w14:textId="77777777" w:rsidR="00CE51F3" w:rsidRDefault="005771AE">
      <w:pPr>
        <w:spacing w:after="0" w:line="259" w:lineRule="auto"/>
        <w:ind w:left="25" w:firstLine="0"/>
        <w:jc w:val="center"/>
      </w:pPr>
      <w:r>
        <w:rPr>
          <w:b/>
          <w:sz w:val="24"/>
        </w:rPr>
        <w:t xml:space="preserve">Confirmation: Goodman – </w:t>
      </w:r>
      <w:r w:rsidR="00AB04C8">
        <w:rPr>
          <w:b/>
          <w:sz w:val="24"/>
        </w:rPr>
        <w:t xml:space="preserve">World Geography </w:t>
      </w:r>
    </w:p>
    <w:p w14:paraId="253B9705" w14:textId="77777777" w:rsidR="00CE51F3" w:rsidRDefault="00AB04C8">
      <w:pPr>
        <w:spacing w:after="0" w:line="259" w:lineRule="auto"/>
        <w:ind w:left="87" w:firstLine="0"/>
        <w:jc w:val="center"/>
      </w:pPr>
      <w:r>
        <w:rPr>
          <w:b/>
          <w:sz w:val="24"/>
        </w:rPr>
        <w:t xml:space="preserve"> </w:t>
      </w:r>
    </w:p>
    <w:p w14:paraId="4D13DF8F" w14:textId="77777777" w:rsidR="00CE51F3" w:rsidRDefault="00AB04C8">
      <w:pPr>
        <w:spacing w:after="10" w:line="249" w:lineRule="auto"/>
        <w:ind w:left="-5"/>
      </w:pPr>
      <w:r>
        <w:rPr>
          <w:sz w:val="24"/>
        </w:rPr>
        <w:t xml:space="preserve">By signing below, the undersigned states that they have read and accept the terms and actions outlined in the syllabus.  </w:t>
      </w:r>
    </w:p>
    <w:p w14:paraId="752553BD" w14:textId="77777777" w:rsidR="00CE51F3" w:rsidRDefault="00AB04C8">
      <w:pPr>
        <w:spacing w:after="0" w:line="259" w:lineRule="auto"/>
        <w:ind w:left="0" w:firstLine="0"/>
      </w:pPr>
      <w:r>
        <w:rPr>
          <w:sz w:val="24"/>
        </w:rPr>
        <w:t xml:space="preserve"> </w:t>
      </w:r>
    </w:p>
    <w:p w14:paraId="110FFD37" w14:textId="77777777" w:rsidR="00CE51F3" w:rsidRDefault="00AB04C8">
      <w:pPr>
        <w:spacing w:after="2" w:line="259" w:lineRule="auto"/>
        <w:ind w:left="-29" w:right="-56" w:firstLine="0"/>
      </w:pPr>
      <w:r>
        <w:rPr>
          <w:rFonts w:ascii="Calibri" w:eastAsia="Calibri" w:hAnsi="Calibri" w:cs="Calibri"/>
          <w:noProof/>
        </w:rPr>
        <mc:AlternateContent>
          <mc:Choice Requires="wpg">
            <w:drawing>
              <wp:inline distT="0" distB="0" distL="0" distR="0" wp14:anchorId="7160F5FC" wp14:editId="07777777">
                <wp:extent cx="5981065" cy="18288"/>
                <wp:effectExtent l="0" t="0" r="0" b="0"/>
                <wp:docPr id="3285" name="Group 328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489" name="Shape 548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4EAFA3" id="Group 3285"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Oh/ZGp3AgAAWwYAAA4AAAAA&#10;AAAAAAAAAAAALgIAAGRycy9lMm9Eb2MueG1sUEsBAi0AFAAGAAgAAAAhALHg9b3cAAAAAwEAAA8A&#10;AAAAAAAAAAAAAAAA0QQAAGRycy9kb3ducmV2LnhtbFBLBQYAAAAABAAEAPMAAADaBQAAAAA=&#10;">
                <v:shape id="Shape 5489"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56051E44" w14:textId="77777777" w:rsidR="00CE51F3" w:rsidRDefault="00AB04C8">
      <w:pPr>
        <w:spacing w:after="0" w:line="259" w:lineRule="auto"/>
        <w:ind w:left="0" w:firstLine="0"/>
      </w:pPr>
      <w:r>
        <w:rPr>
          <w:sz w:val="24"/>
        </w:rPr>
        <w:t xml:space="preserve"> </w:t>
      </w:r>
    </w:p>
    <w:p w14:paraId="319A9322" w14:textId="77777777" w:rsidR="00CE51F3" w:rsidRDefault="00AB04C8">
      <w:pPr>
        <w:spacing w:after="10" w:line="249" w:lineRule="auto"/>
        <w:ind w:left="-5"/>
      </w:pPr>
      <w:r>
        <w:rPr>
          <w:b/>
          <w:sz w:val="24"/>
        </w:rPr>
        <w:t>Date</w:t>
      </w:r>
      <w:r>
        <w:rPr>
          <w:sz w:val="24"/>
        </w:rPr>
        <w:t xml:space="preserve"> __________________________________________________ </w:t>
      </w:r>
      <w:r>
        <w:rPr>
          <w:b/>
          <w:sz w:val="24"/>
        </w:rPr>
        <w:t>Block</w:t>
      </w:r>
      <w:r>
        <w:rPr>
          <w:sz w:val="24"/>
        </w:rPr>
        <w:t xml:space="preserve"> _________________ </w:t>
      </w:r>
    </w:p>
    <w:p w14:paraId="554EF5F4" w14:textId="77777777" w:rsidR="00CE51F3" w:rsidRDefault="00AB04C8">
      <w:pPr>
        <w:spacing w:after="0" w:line="259" w:lineRule="auto"/>
        <w:ind w:left="0" w:firstLine="0"/>
      </w:pPr>
      <w:r>
        <w:rPr>
          <w:sz w:val="24"/>
        </w:rPr>
        <w:t xml:space="preserve"> </w:t>
      </w:r>
    </w:p>
    <w:p w14:paraId="1CE706EA" w14:textId="77777777" w:rsidR="00CE51F3" w:rsidRDefault="00AB04C8">
      <w:pPr>
        <w:spacing w:after="10" w:line="249" w:lineRule="auto"/>
        <w:ind w:left="-5"/>
      </w:pPr>
      <w:r>
        <w:rPr>
          <w:b/>
          <w:sz w:val="24"/>
        </w:rPr>
        <w:t xml:space="preserve">Student Name (Print) </w:t>
      </w:r>
      <w:r>
        <w:rPr>
          <w:sz w:val="24"/>
        </w:rPr>
        <w:t xml:space="preserve">__________________________________________________________ </w:t>
      </w:r>
    </w:p>
    <w:p w14:paraId="7E235B9D" w14:textId="77777777" w:rsidR="00CE51F3" w:rsidRDefault="00AB04C8">
      <w:pPr>
        <w:spacing w:after="0" w:line="259" w:lineRule="auto"/>
        <w:ind w:left="0" w:firstLine="0"/>
      </w:pPr>
      <w:r>
        <w:rPr>
          <w:sz w:val="24"/>
        </w:rPr>
        <w:t xml:space="preserve"> </w:t>
      </w:r>
    </w:p>
    <w:p w14:paraId="5A124468" w14:textId="77777777" w:rsidR="00CE51F3" w:rsidRDefault="00AB04C8">
      <w:pPr>
        <w:spacing w:after="10" w:line="249" w:lineRule="auto"/>
        <w:ind w:left="-5"/>
      </w:pPr>
      <w:r>
        <w:rPr>
          <w:b/>
          <w:sz w:val="24"/>
        </w:rPr>
        <w:t>Student Signature</w:t>
      </w:r>
      <w:r>
        <w:rPr>
          <w:sz w:val="24"/>
        </w:rPr>
        <w:t xml:space="preserve"> _____________________________________________________________ </w:t>
      </w:r>
    </w:p>
    <w:p w14:paraId="66AC4DF1" w14:textId="77777777" w:rsidR="00CE51F3" w:rsidRDefault="00AB04C8">
      <w:pPr>
        <w:spacing w:after="0" w:line="259" w:lineRule="auto"/>
        <w:ind w:left="0" w:firstLine="0"/>
      </w:pPr>
      <w:r>
        <w:rPr>
          <w:sz w:val="24"/>
        </w:rPr>
        <w:t xml:space="preserve"> </w:t>
      </w:r>
    </w:p>
    <w:p w14:paraId="3175F9CB" w14:textId="77777777" w:rsidR="00CE51F3" w:rsidRDefault="00AB04C8">
      <w:pPr>
        <w:spacing w:after="10" w:line="249" w:lineRule="auto"/>
        <w:ind w:left="-5"/>
      </w:pPr>
      <w:r>
        <w:rPr>
          <w:b/>
          <w:sz w:val="24"/>
        </w:rPr>
        <w:t>Parent Name (Print)</w:t>
      </w:r>
      <w:r>
        <w:rPr>
          <w:sz w:val="24"/>
        </w:rPr>
        <w:t xml:space="preserve"> ___________________________________________________________ </w:t>
      </w:r>
    </w:p>
    <w:p w14:paraId="131F8F3A" w14:textId="77777777" w:rsidR="00CE51F3" w:rsidRDefault="00AB04C8">
      <w:pPr>
        <w:spacing w:after="0" w:line="259" w:lineRule="auto"/>
        <w:ind w:left="0" w:firstLine="0"/>
      </w:pPr>
      <w:r>
        <w:rPr>
          <w:sz w:val="24"/>
        </w:rPr>
        <w:t xml:space="preserve"> </w:t>
      </w:r>
    </w:p>
    <w:p w14:paraId="5718712D" w14:textId="77777777" w:rsidR="00CE51F3" w:rsidRDefault="00AB04C8">
      <w:pPr>
        <w:spacing w:after="10" w:line="249" w:lineRule="auto"/>
        <w:ind w:left="-5"/>
      </w:pPr>
      <w:r>
        <w:rPr>
          <w:b/>
          <w:sz w:val="24"/>
        </w:rPr>
        <w:t>Parent Signature</w:t>
      </w:r>
      <w:r>
        <w:rPr>
          <w:sz w:val="24"/>
        </w:rPr>
        <w:t xml:space="preserve"> ______________________________________________________________ </w:t>
      </w:r>
    </w:p>
    <w:p w14:paraId="455E230F" w14:textId="77777777" w:rsidR="00CE51F3" w:rsidRDefault="00AB04C8">
      <w:pPr>
        <w:spacing w:after="0" w:line="259" w:lineRule="auto"/>
        <w:ind w:left="0" w:firstLine="0"/>
      </w:pPr>
      <w:r>
        <w:rPr>
          <w:b/>
          <w:sz w:val="24"/>
        </w:rPr>
        <w:t xml:space="preserve"> </w:t>
      </w:r>
    </w:p>
    <w:p w14:paraId="2C37ACB2" w14:textId="77777777" w:rsidR="00CE51F3" w:rsidRDefault="00AB04C8">
      <w:pPr>
        <w:spacing w:after="10" w:line="249" w:lineRule="auto"/>
        <w:ind w:left="-5"/>
      </w:pPr>
      <w:r>
        <w:rPr>
          <w:b/>
          <w:sz w:val="24"/>
        </w:rPr>
        <w:t>Parent Phone Number _________</w:t>
      </w:r>
      <w:r>
        <w:rPr>
          <w:sz w:val="24"/>
        </w:rPr>
        <w:t xml:space="preserve">_________________________________________________ </w:t>
      </w:r>
    </w:p>
    <w:p w14:paraId="0A8DB014" w14:textId="77777777" w:rsidR="00CE51F3" w:rsidRDefault="00AB04C8">
      <w:pPr>
        <w:spacing w:after="0" w:line="259" w:lineRule="auto"/>
        <w:ind w:left="0" w:firstLine="0"/>
      </w:pPr>
      <w:r>
        <w:rPr>
          <w:sz w:val="24"/>
        </w:rPr>
        <w:t xml:space="preserve"> </w:t>
      </w:r>
    </w:p>
    <w:p w14:paraId="1E82F98B" w14:textId="77777777" w:rsidR="00CE51F3" w:rsidRDefault="00AB04C8">
      <w:pPr>
        <w:spacing w:after="10" w:line="249" w:lineRule="auto"/>
        <w:ind w:left="-5"/>
      </w:pPr>
      <w:r>
        <w:rPr>
          <w:b/>
          <w:sz w:val="24"/>
        </w:rPr>
        <w:t>Parent E-Mail _________</w:t>
      </w:r>
      <w:r>
        <w:rPr>
          <w:sz w:val="24"/>
        </w:rPr>
        <w:t xml:space="preserve">________________________________________________________ </w:t>
      </w:r>
    </w:p>
    <w:p w14:paraId="03D8BA8D" w14:textId="77777777" w:rsidR="00CE51F3" w:rsidRDefault="00AB04C8">
      <w:pPr>
        <w:spacing w:after="0" w:line="259" w:lineRule="auto"/>
        <w:ind w:left="0" w:firstLine="0"/>
      </w:pPr>
      <w:r>
        <w:rPr>
          <w:sz w:val="24"/>
        </w:rPr>
        <w:t xml:space="preserve"> </w:t>
      </w:r>
    </w:p>
    <w:p w14:paraId="69A0658A" w14:textId="77777777" w:rsidR="00CE51F3" w:rsidRDefault="00AB04C8">
      <w:pPr>
        <w:spacing w:after="206" w:line="259" w:lineRule="auto"/>
        <w:ind w:left="0" w:firstLine="0"/>
      </w:pPr>
      <w:r>
        <w:rPr>
          <w:sz w:val="24"/>
        </w:rPr>
        <w:t xml:space="preserve"> </w:t>
      </w:r>
    </w:p>
    <w:p w14:paraId="2EA285AA" w14:textId="77777777" w:rsidR="00CE51F3" w:rsidRDefault="00AB04C8">
      <w:pPr>
        <w:spacing w:after="0" w:line="259" w:lineRule="auto"/>
        <w:ind w:left="0" w:firstLine="0"/>
      </w:pPr>
      <w:r>
        <w:rPr>
          <w:rFonts w:ascii="Calibri" w:eastAsia="Calibri" w:hAnsi="Calibri" w:cs="Calibri"/>
        </w:rPr>
        <w:t xml:space="preserve"> </w:t>
      </w:r>
    </w:p>
    <w:sectPr w:rsidR="00CE51F3">
      <w:type w:val="continuous"/>
      <w:pgSz w:w="12240" w:h="15840"/>
      <w:pgMar w:top="1445" w:right="1465" w:bottom="16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0E34" w14:textId="77777777" w:rsidR="004876CB" w:rsidRDefault="004876CB">
      <w:pPr>
        <w:spacing w:after="0" w:line="240" w:lineRule="auto"/>
      </w:pPr>
      <w:r>
        <w:separator/>
      </w:r>
    </w:p>
  </w:endnote>
  <w:endnote w:type="continuationSeparator" w:id="0">
    <w:p w14:paraId="6DD6B75E" w14:textId="77777777" w:rsidR="004876CB" w:rsidRDefault="0048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12FA" w14:textId="77777777" w:rsidR="00CE51F3" w:rsidRDefault="00AB04C8">
    <w:pPr>
      <w:spacing w:after="0" w:line="259" w:lineRule="auto"/>
      <w:ind w:left="0" w:right="-27" w:firstLine="0"/>
      <w:jc w:val="right"/>
    </w:pPr>
    <w:r>
      <w:rPr>
        <w:sz w:val="24"/>
      </w:rPr>
      <w:t xml:space="preserve">p.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58BC89FB" w14:textId="77777777" w:rsidR="00CE51F3" w:rsidRDefault="00AB04C8">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1BFD" w14:textId="77777777" w:rsidR="00CE51F3" w:rsidRDefault="00AB04C8">
    <w:pPr>
      <w:spacing w:after="0" w:line="259" w:lineRule="auto"/>
      <w:ind w:left="0" w:right="-27" w:firstLine="0"/>
      <w:jc w:val="right"/>
    </w:pPr>
    <w:r>
      <w:rPr>
        <w:sz w:val="24"/>
      </w:rPr>
      <w:t xml:space="preserve">p. </w:t>
    </w:r>
    <w:r>
      <w:rPr>
        <w:sz w:val="24"/>
      </w:rPr>
      <w:fldChar w:fldCharType="begin"/>
    </w:r>
    <w:r>
      <w:rPr>
        <w:sz w:val="24"/>
      </w:rPr>
      <w:instrText xml:space="preserve"> PAGE   \* MERGEFORMAT </w:instrText>
    </w:r>
    <w:r>
      <w:rPr>
        <w:sz w:val="24"/>
      </w:rPr>
      <w:fldChar w:fldCharType="separate"/>
    </w:r>
    <w:r w:rsidR="005771AE">
      <w:rPr>
        <w:noProof/>
        <w:sz w:val="24"/>
      </w:rPr>
      <w:t>5</w:t>
    </w:r>
    <w:r>
      <w:rPr>
        <w:sz w:val="24"/>
      </w:rPr>
      <w:fldChar w:fldCharType="end"/>
    </w:r>
    <w:r>
      <w:rPr>
        <w:sz w:val="24"/>
      </w:rPr>
      <w:t xml:space="preserve"> </w:t>
    </w:r>
  </w:p>
  <w:p w14:paraId="45FB2F13" w14:textId="77777777" w:rsidR="00CE51F3" w:rsidRDefault="00AB04C8">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19A3" w14:textId="77777777" w:rsidR="00CE51F3" w:rsidRDefault="00AB04C8">
    <w:pPr>
      <w:spacing w:after="0" w:line="259" w:lineRule="auto"/>
      <w:ind w:left="0" w:right="-27" w:firstLine="0"/>
      <w:jc w:val="right"/>
    </w:pPr>
    <w:r>
      <w:rPr>
        <w:sz w:val="24"/>
      </w:rPr>
      <w:t xml:space="preserve">p.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70945AB8" w14:textId="77777777" w:rsidR="00CE51F3" w:rsidRDefault="00AB04C8">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7481" w14:textId="77777777" w:rsidR="004876CB" w:rsidRDefault="004876CB">
      <w:pPr>
        <w:spacing w:after="0" w:line="240" w:lineRule="auto"/>
      </w:pPr>
      <w:r>
        <w:separator/>
      </w:r>
    </w:p>
  </w:footnote>
  <w:footnote w:type="continuationSeparator" w:id="0">
    <w:p w14:paraId="7023307A" w14:textId="77777777" w:rsidR="004876CB" w:rsidRDefault="00487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BF6"/>
    <w:multiLevelType w:val="hybridMultilevel"/>
    <w:tmpl w:val="8B801D44"/>
    <w:lvl w:ilvl="0" w:tplc="18DC323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4C5A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4CB5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8A4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CDC1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243F7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22D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64DD4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CF6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5C1E54"/>
    <w:multiLevelType w:val="hybridMultilevel"/>
    <w:tmpl w:val="6D04C90C"/>
    <w:lvl w:ilvl="0" w:tplc="80EA393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3E92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848E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A4F3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9045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CE08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3ABC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8A1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8C1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512B7E"/>
    <w:multiLevelType w:val="hybridMultilevel"/>
    <w:tmpl w:val="52A61C4A"/>
    <w:lvl w:ilvl="0" w:tplc="BA42039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A429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EFC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1874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9814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E50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CC46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0C11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FC7B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F3"/>
    <w:rsid w:val="001E1032"/>
    <w:rsid w:val="004876CB"/>
    <w:rsid w:val="005268EB"/>
    <w:rsid w:val="00545F4C"/>
    <w:rsid w:val="005771AE"/>
    <w:rsid w:val="00694C57"/>
    <w:rsid w:val="006D20FD"/>
    <w:rsid w:val="00762D22"/>
    <w:rsid w:val="00923FCD"/>
    <w:rsid w:val="009E4E55"/>
    <w:rsid w:val="00AB04C8"/>
    <w:rsid w:val="00C42B49"/>
    <w:rsid w:val="00CC3662"/>
    <w:rsid w:val="00CE51F3"/>
    <w:rsid w:val="00E13A66"/>
    <w:rsid w:val="00E64807"/>
    <w:rsid w:val="00EF60D5"/>
    <w:rsid w:val="06E6BBF4"/>
    <w:rsid w:val="28CA9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709E"/>
  <w15:docId w15:val="{ED2D9CB0-4DEF-44AB-BCB2-40847E34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8" w:lineRule="auto"/>
      <w:jc w:val="right"/>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9E4E55"/>
    <w:rPr>
      <w:b/>
      <w:bCs/>
    </w:rPr>
  </w:style>
  <w:style w:type="character" w:styleId="Hyperlink">
    <w:name w:val="Hyperlink"/>
    <w:basedOn w:val="DefaultParagraphFont"/>
    <w:uiPriority w:val="99"/>
    <w:unhideWhenUsed/>
    <w:rsid w:val="009E4E55"/>
    <w:rPr>
      <w:color w:val="0000FF"/>
      <w:u w:val="single"/>
    </w:rPr>
  </w:style>
  <w:style w:type="character" w:styleId="FollowedHyperlink">
    <w:name w:val="FollowedHyperlink"/>
    <w:basedOn w:val="DefaultParagraphFont"/>
    <w:uiPriority w:val="99"/>
    <w:semiHidden/>
    <w:unhideWhenUsed/>
    <w:rsid w:val="009E4E55"/>
    <w:rPr>
      <w:color w:val="954F72" w:themeColor="followedHyperlink"/>
      <w:u w:val="single"/>
    </w:rPr>
  </w:style>
  <w:style w:type="paragraph" w:styleId="BalloonText">
    <w:name w:val="Balloon Text"/>
    <w:basedOn w:val="Normal"/>
    <w:link w:val="BalloonTextChar"/>
    <w:uiPriority w:val="99"/>
    <w:semiHidden/>
    <w:unhideWhenUsed/>
    <w:rsid w:val="0076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2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bbk12.org/centraloffice/learningresources/h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mhco.com/api/external-sso/access?sp=ed&amp;connection=GA-Cobb-002095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Hammett</dc:creator>
  <cp:keywords/>
  <cp:lastModifiedBy>Paul Goodman</cp:lastModifiedBy>
  <cp:revision>4</cp:revision>
  <dcterms:created xsi:type="dcterms:W3CDTF">2019-07-31T13:22:00Z</dcterms:created>
  <dcterms:modified xsi:type="dcterms:W3CDTF">2019-07-31T13:32:00Z</dcterms:modified>
</cp:coreProperties>
</file>